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6D3" w:rsidRDefault="00BB359E" w:rsidP="001716D3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10</w:t>
      </w:r>
      <w:r w:rsidR="00053343">
        <w:rPr>
          <w:rFonts w:ascii="Arial" w:hAnsi="Arial" w:cs="Arial"/>
          <w:b/>
          <w:color w:val="1D1B11"/>
          <w:sz w:val="32"/>
          <w:szCs w:val="32"/>
        </w:rPr>
        <w:t>.</w:t>
      </w:r>
      <w:r>
        <w:rPr>
          <w:rFonts w:ascii="Arial" w:hAnsi="Arial" w:cs="Arial"/>
          <w:b/>
          <w:color w:val="1D1B11"/>
          <w:sz w:val="32"/>
          <w:szCs w:val="32"/>
        </w:rPr>
        <w:t>03</w:t>
      </w:r>
      <w:r w:rsidR="00053343">
        <w:rPr>
          <w:rFonts w:ascii="Arial" w:hAnsi="Arial" w:cs="Arial"/>
          <w:b/>
          <w:color w:val="1D1B11"/>
          <w:sz w:val="32"/>
          <w:szCs w:val="32"/>
        </w:rPr>
        <w:t>.</w:t>
      </w:r>
      <w:r w:rsidR="002F1F0A">
        <w:rPr>
          <w:rFonts w:ascii="Arial" w:hAnsi="Arial" w:cs="Arial"/>
          <w:b/>
          <w:color w:val="1D1B11"/>
          <w:sz w:val="32"/>
          <w:szCs w:val="32"/>
        </w:rPr>
        <w:t>202</w:t>
      </w:r>
      <w:r>
        <w:rPr>
          <w:rFonts w:ascii="Arial" w:hAnsi="Arial" w:cs="Arial"/>
          <w:b/>
          <w:color w:val="1D1B11"/>
          <w:sz w:val="32"/>
          <w:szCs w:val="32"/>
        </w:rPr>
        <w:t>5</w:t>
      </w:r>
      <w:r w:rsidR="002F1F0A">
        <w:rPr>
          <w:rFonts w:ascii="Arial" w:hAnsi="Arial" w:cs="Arial"/>
          <w:b/>
          <w:color w:val="1D1B11"/>
          <w:sz w:val="32"/>
          <w:szCs w:val="32"/>
        </w:rPr>
        <w:t xml:space="preserve">Г.№ </w:t>
      </w:r>
      <w:r w:rsidR="00AA7390">
        <w:rPr>
          <w:rFonts w:ascii="Arial" w:hAnsi="Arial" w:cs="Arial"/>
          <w:b/>
          <w:color w:val="1D1B11"/>
          <w:sz w:val="32"/>
          <w:szCs w:val="32"/>
        </w:rPr>
        <w:t>4/</w:t>
      </w:r>
      <w:r w:rsidR="00116CC7">
        <w:rPr>
          <w:rFonts w:ascii="Arial" w:hAnsi="Arial" w:cs="Arial"/>
          <w:b/>
          <w:color w:val="1D1B11"/>
          <w:sz w:val="32"/>
          <w:szCs w:val="32"/>
        </w:rPr>
        <w:t>2</w:t>
      </w:r>
    </w:p>
    <w:p w:rsidR="001716D3" w:rsidRDefault="001716D3" w:rsidP="001716D3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1716D3" w:rsidRDefault="001716D3" w:rsidP="001716D3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1716D3" w:rsidRDefault="001716D3" w:rsidP="001716D3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1716D3" w:rsidRDefault="001716D3" w:rsidP="001716D3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 РАЙОН»</w:t>
      </w:r>
    </w:p>
    <w:p w:rsidR="001716D3" w:rsidRDefault="001716D3" w:rsidP="001716D3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ЕРБОГАЧЕНСКОЕ МУНИЦИПАЛЬНОЕ ОБРАЗОВАНИЕ</w:t>
      </w:r>
    </w:p>
    <w:p w:rsidR="001716D3" w:rsidRDefault="001716D3" w:rsidP="001716D3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1716D3" w:rsidRDefault="001716D3" w:rsidP="001716D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РЕШЕНИЕ</w:t>
      </w:r>
    </w:p>
    <w:p w:rsidR="00302BB6" w:rsidRDefault="00302BB6" w:rsidP="001716D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716D3" w:rsidRDefault="001716D3" w:rsidP="00302BB6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bookmarkStart w:id="0" w:name="_GoBack"/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</w:t>
      </w:r>
      <w:r w:rsidR="00302BB6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Б</w:t>
      </w: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="00302BB6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УТВЕРЖДЕНИИ СХЕМЫ ИЗБИРАТЕЛЬНЫХ ОКРУГОВ</w:t>
      </w:r>
      <w:bookmarkEnd w:id="0"/>
    </w:p>
    <w:p w:rsidR="001716D3" w:rsidRDefault="001716D3" w:rsidP="001716D3">
      <w:pPr>
        <w:ind w:firstLine="709"/>
        <w:jc w:val="center"/>
      </w:pPr>
    </w:p>
    <w:p w:rsidR="001716D3" w:rsidRPr="00081CED" w:rsidRDefault="00302BB6" w:rsidP="001716D3">
      <w:pPr>
        <w:spacing w:line="276" w:lineRule="auto"/>
        <w:ind w:firstLine="709"/>
        <w:jc w:val="both"/>
        <w:rPr>
          <w:rFonts w:ascii="Arial" w:hAnsi="Arial" w:cs="Arial"/>
        </w:rPr>
      </w:pPr>
      <w:r w:rsidRPr="00081CED">
        <w:rPr>
          <w:rFonts w:ascii="Arial" w:hAnsi="Arial" w:cs="Arial"/>
        </w:rPr>
        <w:t>В соответствии с законом Российской Федерации 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1716D3" w:rsidRPr="00081CED">
        <w:rPr>
          <w:rFonts w:ascii="Arial" w:hAnsi="Arial" w:cs="Arial"/>
        </w:rPr>
        <w:t xml:space="preserve">, </w:t>
      </w:r>
      <w:r w:rsidR="00081CED" w:rsidRPr="00081CED">
        <w:rPr>
          <w:rFonts w:ascii="Arial" w:hAnsi="Arial" w:cs="Arial"/>
        </w:rPr>
        <w:t xml:space="preserve">рассмотрев решение Катангской территориальной избирательной комиссии Иркутской области от 27 декабря 2024 года № 122/429-1 «О схеме многомандатных избирательных округов по выборам депутатов Думы Ербогаченского муниципального образования», руководствуясь  Уставом  Ербогаченского муниципального образования </w:t>
      </w:r>
      <w:r w:rsidR="001716D3" w:rsidRPr="00081CED">
        <w:rPr>
          <w:rFonts w:ascii="Arial" w:hAnsi="Arial" w:cs="Arial"/>
        </w:rPr>
        <w:t>Дума Ербогаченского муниципального образования</w:t>
      </w:r>
    </w:p>
    <w:p w:rsidR="001716D3" w:rsidRDefault="001716D3" w:rsidP="001716D3">
      <w:pPr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:rsidR="001716D3" w:rsidRDefault="001716D3" w:rsidP="001716D3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1716D3" w:rsidRDefault="001716D3" w:rsidP="001716D3">
      <w:pPr>
        <w:ind w:firstLine="709"/>
        <w:jc w:val="center"/>
        <w:rPr>
          <w:rFonts w:ascii="Arial" w:hAnsi="Arial" w:cs="Arial"/>
          <w:sz w:val="22"/>
          <w:szCs w:val="22"/>
        </w:rPr>
      </w:pPr>
    </w:p>
    <w:p w:rsidR="00BB359E" w:rsidRPr="00081CED" w:rsidRDefault="003E3EE1" w:rsidP="003E3EE1">
      <w:pPr>
        <w:ind w:firstLine="708"/>
        <w:jc w:val="both"/>
        <w:rPr>
          <w:rFonts w:ascii="Arial" w:hAnsi="Arial" w:cs="Arial"/>
        </w:rPr>
      </w:pPr>
      <w:r w:rsidRPr="00081CED">
        <w:rPr>
          <w:rFonts w:ascii="Arial" w:hAnsi="Arial" w:cs="Arial"/>
        </w:rPr>
        <w:t>1</w:t>
      </w:r>
      <w:r w:rsidR="00A92791">
        <w:rPr>
          <w:rFonts w:ascii="Arial" w:hAnsi="Arial" w:cs="Arial"/>
        </w:rPr>
        <w:t>.</w:t>
      </w:r>
      <w:r w:rsidRPr="00081CED">
        <w:rPr>
          <w:rFonts w:ascii="Arial" w:hAnsi="Arial" w:cs="Arial"/>
        </w:rPr>
        <w:t xml:space="preserve"> </w:t>
      </w:r>
      <w:r w:rsidR="00081CED" w:rsidRPr="00081CED">
        <w:rPr>
          <w:rFonts w:ascii="Arial" w:hAnsi="Arial" w:cs="Arial"/>
        </w:rPr>
        <w:t xml:space="preserve">Утвердить сроком на десять лет схему </w:t>
      </w:r>
      <w:proofErr w:type="spellStart"/>
      <w:r w:rsidR="00081CED" w:rsidRPr="00081CED">
        <w:rPr>
          <w:rFonts w:ascii="Arial" w:hAnsi="Arial" w:cs="Arial"/>
        </w:rPr>
        <w:t>пятимандатных</w:t>
      </w:r>
      <w:proofErr w:type="spellEnd"/>
      <w:r w:rsidR="00081CED" w:rsidRPr="00081CED">
        <w:rPr>
          <w:rFonts w:ascii="Arial" w:hAnsi="Arial" w:cs="Arial"/>
        </w:rPr>
        <w:t xml:space="preserve"> избирательных округов для выборов депутатов Думы Ербогаченского муниципального образования (приложение № 1)</w:t>
      </w:r>
      <w:r w:rsidR="00BB359E" w:rsidRPr="00081CED">
        <w:rPr>
          <w:rFonts w:ascii="Arial" w:hAnsi="Arial" w:cs="Arial"/>
        </w:rPr>
        <w:t xml:space="preserve">. </w:t>
      </w:r>
    </w:p>
    <w:p w:rsidR="00081CED" w:rsidRPr="00081CED" w:rsidRDefault="00081CED" w:rsidP="00081CED">
      <w:pPr>
        <w:ind w:firstLine="708"/>
        <w:jc w:val="both"/>
        <w:rPr>
          <w:rFonts w:ascii="Arial" w:hAnsi="Arial" w:cs="Arial"/>
        </w:rPr>
      </w:pPr>
      <w:r w:rsidRPr="00081CED">
        <w:rPr>
          <w:rFonts w:ascii="Arial" w:hAnsi="Arial" w:cs="Arial"/>
        </w:rPr>
        <w:t>2. Опубликовать настоящее решение в печатном издании «Ербогаченский вестник», а также разместить на официальном сайте администрации Ербогаченского муниципального образования в сети Интернет.</w:t>
      </w:r>
    </w:p>
    <w:p w:rsidR="00081CED" w:rsidRPr="00081CED" w:rsidRDefault="00081CED" w:rsidP="00081CED">
      <w:pPr>
        <w:ind w:firstLine="708"/>
        <w:jc w:val="both"/>
        <w:rPr>
          <w:rFonts w:ascii="Arial" w:hAnsi="Arial" w:cs="Arial"/>
        </w:rPr>
      </w:pPr>
      <w:r w:rsidRPr="00081CED">
        <w:rPr>
          <w:rFonts w:ascii="Arial" w:hAnsi="Arial" w:cs="Arial"/>
        </w:rPr>
        <w:t>3. Настоящее решение вступает в силу после его официального опубликования.</w:t>
      </w:r>
    </w:p>
    <w:p w:rsidR="00081CED" w:rsidRPr="00081CED" w:rsidRDefault="00081CED" w:rsidP="00081CED">
      <w:pPr>
        <w:jc w:val="both"/>
        <w:rPr>
          <w:rFonts w:ascii="Arial" w:hAnsi="Arial" w:cs="Arial"/>
        </w:rPr>
      </w:pPr>
      <w:bookmarkStart w:id="1" w:name="_Hlk177545264"/>
    </w:p>
    <w:p w:rsidR="00081CED" w:rsidRPr="000A1BEE" w:rsidRDefault="00081CED" w:rsidP="00081CED">
      <w:pPr>
        <w:jc w:val="both"/>
        <w:rPr>
          <w:rFonts w:ascii="Arial" w:hAnsi="Arial" w:cs="Arial"/>
        </w:rPr>
      </w:pPr>
    </w:p>
    <w:p w:rsidR="00081CED" w:rsidRPr="000A1BEE" w:rsidRDefault="00081CED" w:rsidP="00081CED">
      <w:pPr>
        <w:ind w:left="708"/>
        <w:jc w:val="both"/>
        <w:rPr>
          <w:rFonts w:ascii="Arial" w:hAnsi="Arial" w:cs="Arial"/>
        </w:rPr>
      </w:pPr>
      <w:r w:rsidRPr="000A1BEE">
        <w:rPr>
          <w:rFonts w:ascii="Arial" w:hAnsi="Arial" w:cs="Arial"/>
        </w:rPr>
        <w:t>Председатель Думы Ербогаченского</w:t>
      </w:r>
    </w:p>
    <w:p w:rsidR="00081CED" w:rsidRPr="000A1BEE" w:rsidRDefault="00081CED" w:rsidP="00081CED">
      <w:pPr>
        <w:ind w:left="708"/>
        <w:jc w:val="both"/>
        <w:rPr>
          <w:rFonts w:ascii="Arial" w:hAnsi="Arial" w:cs="Arial"/>
        </w:rPr>
      </w:pPr>
      <w:r w:rsidRPr="000A1BEE">
        <w:rPr>
          <w:rFonts w:ascii="Arial" w:hAnsi="Arial" w:cs="Arial"/>
        </w:rPr>
        <w:t>муниципального образования</w:t>
      </w:r>
    </w:p>
    <w:p w:rsidR="00081CED" w:rsidRDefault="00081CED" w:rsidP="00081CED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>Ю.Ю. Капустина</w:t>
      </w:r>
    </w:p>
    <w:p w:rsidR="00081CED" w:rsidRDefault="00081CED" w:rsidP="00081CED">
      <w:pPr>
        <w:ind w:left="709"/>
        <w:rPr>
          <w:rFonts w:ascii="Arial" w:hAnsi="Arial" w:cs="Arial"/>
        </w:rPr>
      </w:pPr>
    </w:p>
    <w:p w:rsidR="00081CED" w:rsidRPr="000A1BEE" w:rsidRDefault="00081CED" w:rsidP="00081CED">
      <w:pPr>
        <w:ind w:left="709"/>
        <w:rPr>
          <w:rFonts w:ascii="Arial" w:hAnsi="Arial" w:cs="Arial"/>
        </w:rPr>
      </w:pPr>
    </w:p>
    <w:p w:rsidR="00081CED" w:rsidRPr="00592016" w:rsidRDefault="00081CED" w:rsidP="00081CED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>И. о. г</w:t>
      </w:r>
      <w:r w:rsidRPr="00592016">
        <w:rPr>
          <w:rFonts w:ascii="Arial" w:hAnsi="Arial" w:cs="Arial"/>
        </w:rPr>
        <w:t>лав</w:t>
      </w:r>
      <w:r w:rsidR="00116CC7">
        <w:rPr>
          <w:rFonts w:ascii="Arial" w:hAnsi="Arial" w:cs="Arial"/>
        </w:rPr>
        <w:t>ы</w:t>
      </w:r>
      <w:r w:rsidRPr="00592016">
        <w:rPr>
          <w:rFonts w:ascii="Arial" w:hAnsi="Arial" w:cs="Arial"/>
        </w:rPr>
        <w:t xml:space="preserve"> Ербогаченского</w:t>
      </w:r>
    </w:p>
    <w:p w:rsidR="00081CED" w:rsidRPr="00592016" w:rsidRDefault="00081CED" w:rsidP="00081CED">
      <w:pPr>
        <w:ind w:left="709"/>
        <w:rPr>
          <w:rFonts w:ascii="Arial" w:hAnsi="Arial" w:cs="Arial"/>
        </w:rPr>
      </w:pPr>
      <w:r w:rsidRPr="00592016">
        <w:rPr>
          <w:rFonts w:ascii="Arial" w:hAnsi="Arial" w:cs="Arial"/>
        </w:rPr>
        <w:t>муниципального образования</w:t>
      </w:r>
    </w:p>
    <w:bookmarkEnd w:id="1"/>
    <w:p w:rsidR="00081CED" w:rsidRPr="00592016" w:rsidRDefault="00081CED" w:rsidP="00081CED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Л.В. Фёдорова</w:t>
      </w:r>
    </w:p>
    <w:p w:rsidR="001716D3" w:rsidRDefault="001716D3" w:rsidP="000F389B">
      <w:pPr>
        <w:jc w:val="both"/>
        <w:rPr>
          <w:rFonts w:ascii="Arial" w:hAnsi="Arial" w:cs="Arial"/>
        </w:rPr>
      </w:pPr>
    </w:p>
    <w:p w:rsidR="000F389B" w:rsidRDefault="000F389B" w:rsidP="000F389B">
      <w:pPr>
        <w:jc w:val="both"/>
        <w:rPr>
          <w:rFonts w:ascii="Arial" w:hAnsi="Arial" w:cs="Arial"/>
        </w:rPr>
      </w:pPr>
    </w:p>
    <w:p w:rsidR="000F389B" w:rsidRDefault="000F389B" w:rsidP="000F389B">
      <w:pPr>
        <w:jc w:val="both"/>
        <w:rPr>
          <w:rFonts w:ascii="Arial" w:hAnsi="Arial" w:cs="Arial"/>
        </w:rPr>
      </w:pPr>
    </w:p>
    <w:p w:rsidR="00A92791" w:rsidRDefault="00A92791" w:rsidP="000F389B">
      <w:pPr>
        <w:jc w:val="both"/>
        <w:rPr>
          <w:rFonts w:ascii="Arial" w:hAnsi="Arial" w:cs="Arial"/>
        </w:rPr>
      </w:pPr>
    </w:p>
    <w:p w:rsidR="00A92791" w:rsidRDefault="00A92791" w:rsidP="000F389B">
      <w:pPr>
        <w:jc w:val="both"/>
        <w:rPr>
          <w:rFonts w:ascii="Arial" w:hAnsi="Arial" w:cs="Arial"/>
        </w:rPr>
      </w:pPr>
    </w:p>
    <w:p w:rsidR="00A92791" w:rsidRDefault="00A92791" w:rsidP="000F389B">
      <w:pPr>
        <w:jc w:val="both"/>
        <w:rPr>
          <w:rFonts w:ascii="Arial" w:hAnsi="Arial" w:cs="Arial"/>
        </w:rPr>
      </w:pPr>
    </w:p>
    <w:p w:rsidR="00A92791" w:rsidRDefault="00A92791" w:rsidP="000F389B">
      <w:pPr>
        <w:jc w:val="both"/>
        <w:rPr>
          <w:rFonts w:ascii="Arial" w:hAnsi="Arial" w:cs="Arial"/>
        </w:rPr>
      </w:pPr>
    </w:p>
    <w:p w:rsidR="00FB73A0" w:rsidRPr="00FB73A0" w:rsidRDefault="00FB73A0" w:rsidP="00FB73A0">
      <w:pPr>
        <w:jc w:val="center"/>
        <w:rPr>
          <w:sz w:val="20"/>
          <w:szCs w:val="20"/>
        </w:rPr>
      </w:pPr>
      <w:r w:rsidRPr="00FB73A0">
        <w:rPr>
          <w:sz w:val="20"/>
          <w:szCs w:val="20"/>
        </w:rPr>
        <w:t xml:space="preserve">                                                                                                </w:t>
      </w:r>
    </w:p>
    <w:p w:rsidR="00FB73A0" w:rsidRPr="00FB73A0" w:rsidRDefault="00FB73A0" w:rsidP="00FB73A0">
      <w:pPr>
        <w:rPr>
          <w:rFonts w:ascii="Arial" w:hAnsi="Arial" w:cs="Arial"/>
          <w:sz w:val="20"/>
          <w:szCs w:val="20"/>
        </w:rPr>
      </w:pPr>
      <w:r w:rsidRPr="00FB73A0">
        <w:rPr>
          <w:sz w:val="20"/>
          <w:szCs w:val="20"/>
        </w:rPr>
        <w:t xml:space="preserve"> </w:t>
      </w:r>
      <w:r w:rsidRPr="00FB73A0">
        <w:rPr>
          <w:rFonts w:ascii="Arial" w:hAnsi="Arial" w:cs="Arial"/>
          <w:sz w:val="20"/>
          <w:szCs w:val="20"/>
        </w:rPr>
        <w:tab/>
      </w:r>
      <w:r w:rsidRPr="00FB73A0">
        <w:rPr>
          <w:rFonts w:ascii="Arial" w:hAnsi="Arial" w:cs="Arial"/>
          <w:sz w:val="20"/>
          <w:szCs w:val="20"/>
        </w:rPr>
        <w:tab/>
      </w:r>
      <w:r w:rsidRPr="00FB73A0">
        <w:rPr>
          <w:rFonts w:ascii="Arial" w:hAnsi="Arial" w:cs="Arial"/>
          <w:sz w:val="20"/>
          <w:szCs w:val="20"/>
        </w:rPr>
        <w:tab/>
      </w:r>
      <w:r w:rsidRPr="00FB73A0">
        <w:rPr>
          <w:rFonts w:ascii="Arial" w:hAnsi="Arial" w:cs="Arial"/>
          <w:sz w:val="20"/>
          <w:szCs w:val="20"/>
        </w:rPr>
        <w:tab/>
      </w:r>
      <w:r w:rsidRPr="00FB73A0">
        <w:rPr>
          <w:rFonts w:ascii="Arial" w:hAnsi="Arial" w:cs="Arial"/>
          <w:sz w:val="20"/>
          <w:szCs w:val="20"/>
        </w:rPr>
        <w:tab/>
      </w:r>
      <w:r w:rsidRPr="00FB73A0">
        <w:rPr>
          <w:rFonts w:ascii="Arial" w:hAnsi="Arial" w:cs="Arial"/>
          <w:sz w:val="20"/>
          <w:szCs w:val="20"/>
        </w:rPr>
        <w:tab/>
      </w:r>
      <w:r w:rsidRPr="00FB73A0">
        <w:rPr>
          <w:rFonts w:ascii="Arial" w:hAnsi="Arial" w:cs="Arial"/>
          <w:sz w:val="20"/>
          <w:szCs w:val="20"/>
        </w:rPr>
        <w:tab/>
      </w:r>
      <w:r w:rsidRPr="00FB73A0">
        <w:rPr>
          <w:rFonts w:ascii="Arial" w:hAnsi="Arial" w:cs="Arial"/>
          <w:sz w:val="20"/>
          <w:szCs w:val="20"/>
        </w:rPr>
        <w:tab/>
        <w:t>Приложение № 1</w:t>
      </w:r>
    </w:p>
    <w:p w:rsidR="00FB73A0" w:rsidRPr="00FB73A0" w:rsidRDefault="00FB73A0" w:rsidP="00FB73A0">
      <w:pPr>
        <w:ind w:left="4956" w:firstLine="708"/>
        <w:rPr>
          <w:rFonts w:ascii="Arial" w:hAnsi="Arial" w:cs="Arial"/>
          <w:sz w:val="20"/>
          <w:szCs w:val="20"/>
        </w:rPr>
      </w:pPr>
      <w:r w:rsidRPr="00FB73A0">
        <w:rPr>
          <w:rFonts w:ascii="Arial" w:hAnsi="Arial" w:cs="Arial"/>
          <w:sz w:val="20"/>
          <w:szCs w:val="20"/>
        </w:rPr>
        <w:t>к решению Думы Ербогаченского</w:t>
      </w:r>
    </w:p>
    <w:p w:rsidR="00FB73A0" w:rsidRPr="00FB73A0" w:rsidRDefault="00FB73A0" w:rsidP="00FB73A0">
      <w:pPr>
        <w:ind w:left="5812" w:hanging="148"/>
        <w:rPr>
          <w:rFonts w:ascii="Arial" w:hAnsi="Arial" w:cs="Arial"/>
          <w:sz w:val="20"/>
          <w:szCs w:val="20"/>
        </w:rPr>
      </w:pPr>
      <w:r w:rsidRPr="00FB73A0">
        <w:rPr>
          <w:rFonts w:ascii="Arial" w:hAnsi="Arial" w:cs="Arial"/>
          <w:sz w:val="20"/>
          <w:szCs w:val="20"/>
        </w:rPr>
        <w:t xml:space="preserve">муниципального образования  </w:t>
      </w:r>
    </w:p>
    <w:p w:rsidR="00FB73A0" w:rsidRPr="00FB73A0" w:rsidRDefault="00FB73A0" w:rsidP="00FB73A0">
      <w:pPr>
        <w:rPr>
          <w:rFonts w:ascii="Arial" w:hAnsi="Arial" w:cs="Arial"/>
          <w:sz w:val="20"/>
          <w:szCs w:val="20"/>
        </w:rPr>
      </w:pPr>
      <w:r w:rsidRPr="00FB73A0">
        <w:rPr>
          <w:rFonts w:ascii="Arial" w:hAnsi="Arial" w:cs="Arial"/>
          <w:sz w:val="20"/>
          <w:szCs w:val="20"/>
        </w:rPr>
        <w:t xml:space="preserve"> </w:t>
      </w:r>
      <w:r w:rsidRPr="00FB73A0">
        <w:rPr>
          <w:rFonts w:ascii="Arial" w:hAnsi="Arial" w:cs="Arial"/>
          <w:sz w:val="20"/>
          <w:szCs w:val="20"/>
        </w:rPr>
        <w:tab/>
      </w:r>
      <w:r w:rsidRPr="00FB73A0">
        <w:rPr>
          <w:rFonts w:ascii="Arial" w:hAnsi="Arial" w:cs="Arial"/>
          <w:sz w:val="20"/>
          <w:szCs w:val="20"/>
        </w:rPr>
        <w:tab/>
      </w:r>
      <w:r w:rsidRPr="00FB73A0">
        <w:rPr>
          <w:rFonts w:ascii="Arial" w:hAnsi="Arial" w:cs="Arial"/>
          <w:sz w:val="20"/>
          <w:szCs w:val="20"/>
        </w:rPr>
        <w:tab/>
      </w:r>
      <w:r w:rsidRPr="00FB73A0">
        <w:rPr>
          <w:rFonts w:ascii="Arial" w:hAnsi="Arial" w:cs="Arial"/>
          <w:sz w:val="20"/>
          <w:szCs w:val="20"/>
        </w:rPr>
        <w:tab/>
      </w:r>
      <w:r w:rsidRPr="00FB73A0">
        <w:rPr>
          <w:rFonts w:ascii="Arial" w:hAnsi="Arial" w:cs="Arial"/>
          <w:sz w:val="20"/>
          <w:szCs w:val="20"/>
        </w:rPr>
        <w:tab/>
      </w:r>
      <w:r w:rsidRPr="00FB73A0">
        <w:rPr>
          <w:rFonts w:ascii="Arial" w:hAnsi="Arial" w:cs="Arial"/>
          <w:sz w:val="20"/>
          <w:szCs w:val="20"/>
        </w:rPr>
        <w:tab/>
      </w:r>
      <w:r w:rsidRPr="00FB73A0">
        <w:rPr>
          <w:rFonts w:ascii="Arial" w:hAnsi="Arial" w:cs="Arial"/>
          <w:sz w:val="20"/>
          <w:szCs w:val="20"/>
        </w:rPr>
        <w:tab/>
      </w:r>
      <w:r w:rsidRPr="00FB73A0">
        <w:rPr>
          <w:rFonts w:ascii="Arial" w:hAnsi="Arial" w:cs="Arial"/>
          <w:sz w:val="20"/>
          <w:szCs w:val="20"/>
        </w:rPr>
        <w:tab/>
        <w:t xml:space="preserve">от 10 марта 2025 года № </w:t>
      </w:r>
      <w:r w:rsidR="00AA7390" w:rsidRPr="00AA7390">
        <w:rPr>
          <w:rFonts w:ascii="Arial" w:hAnsi="Arial" w:cs="Arial"/>
          <w:sz w:val="20"/>
          <w:szCs w:val="20"/>
          <w:u w:val="single"/>
        </w:rPr>
        <w:t>4</w:t>
      </w:r>
      <w:r w:rsidRPr="00AA7390">
        <w:rPr>
          <w:rFonts w:ascii="Arial" w:hAnsi="Arial" w:cs="Arial"/>
          <w:sz w:val="20"/>
          <w:szCs w:val="20"/>
          <w:u w:val="single"/>
        </w:rPr>
        <w:t>/</w:t>
      </w:r>
      <w:r w:rsidR="00A92791">
        <w:rPr>
          <w:rFonts w:ascii="Arial" w:hAnsi="Arial" w:cs="Arial"/>
          <w:sz w:val="20"/>
          <w:szCs w:val="20"/>
          <w:u w:val="single"/>
        </w:rPr>
        <w:t>2</w:t>
      </w:r>
    </w:p>
    <w:p w:rsidR="00FB73A0" w:rsidRPr="00FB73A0" w:rsidRDefault="00FB73A0" w:rsidP="00FB73A0">
      <w:pPr>
        <w:rPr>
          <w:rFonts w:ascii="Arial" w:hAnsi="Arial" w:cs="Arial"/>
          <w:sz w:val="20"/>
          <w:szCs w:val="20"/>
        </w:rPr>
      </w:pPr>
    </w:p>
    <w:p w:rsidR="00FB73A0" w:rsidRPr="00FB73A0" w:rsidRDefault="00FB73A0" w:rsidP="00FB73A0">
      <w:pPr>
        <w:jc w:val="center"/>
        <w:rPr>
          <w:rFonts w:ascii="Arial" w:hAnsi="Arial" w:cs="Arial"/>
          <w:sz w:val="20"/>
          <w:szCs w:val="20"/>
        </w:rPr>
      </w:pPr>
    </w:p>
    <w:p w:rsidR="00FB73A0" w:rsidRPr="00116CC7" w:rsidRDefault="00FB73A0" w:rsidP="00FB73A0">
      <w:pPr>
        <w:jc w:val="center"/>
        <w:rPr>
          <w:rFonts w:ascii="Arial" w:hAnsi="Arial" w:cs="Arial"/>
        </w:rPr>
      </w:pPr>
      <w:r w:rsidRPr="00116CC7">
        <w:rPr>
          <w:rFonts w:ascii="Arial" w:hAnsi="Arial" w:cs="Arial"/>
        </w:rPr>
        <w:t>Схема</w:t>
      </w:r>
    </w:p>
    <w:p w:rsidR="00FB73A0" w:rsidRPr="00116CC7" w:rsidRDefault="00FB73A0" w:rsidP="00FB73A0">
      <w:pPr>
        <w:jc w:val="center"/>
        <w:rPr>
          <w:rFonts w:ascii="Arial" w:hAnsi="Arial" w:cs="Arial"/>
        </w:rPr>
      </w:pPr>
      <w:r w:rsidRPr="00116CC7">
        <w:rPr>
          <w:rFonts w:ascii="Arial" w:hAnsi="Arial" w:cs="Arial"/>
        </w:rPr>
        <w:t xml:space="preserve">  </w:t>
      </w:r>
      <w:proofErr w:type="spellStart"/>
      <w:r w:rsidRPr="00116CC7">
        <w:rPr>
          <w:rFonts w:ascii="Arial" w:hAnsi="Arial" w:cs="Arial"/>
        </w:rPr>
        <w:t>пятимандатных</w:t>
      </w:r>
      <w:proofErr w:type="spellEnd"/>
      <w:r w:rsidRPr="00116CC7">
        <w:rPr>
          <w:rFonts w:ascii="Arial" w:hAnsi="Arial" w:cs="Arial"/>
        </w:rPr>
        <w:t xml:space="preserve"> избирательных округов </w:t>
      </w:r>
    </w:p>
    <w:p w:rsidR="00FB73A0" w:rsidRPr="00116CC7" w:rsidRDefault="00FB73A0" w:rsidP="00FB73A0">
      <w:pPr>
        <w:jc w:val="center"/>
        <w:rPr>
          <w:rFonts w:ascii="Arial" w:hAnsi="Arial" w:cs="Arial"/>
        </w:rPr>
      </w:pPr>
      <w:r w:rsidRPr="00116CC7">
        <w:rPr>
          <w:rFonts w:ascii="Arial" w:hAnsi="Arial" w:cs="Arial"/>
        </w:rPr>
        <w:t xml:space="preserve">для выборов депутатов </w:t>
      </w:r>
      <w:proofErr w:type="gramStart"/>
      <w:r w:rsidRPr="00116CC7">
        <w:rPr>
          <w:rFonts w:ascii="Arial" w:hAnsi="Arial" w:cs="Arial"/>
        </w:rPr>
        <w:t>Думы  Ербогаченского</w:t>
      </w:r>
      <w:proofErr w:type="gramEnd"/>
      <w:r w:rsidRPr="00116CC7">
        <w:rPr>
          <w:rFonts w:ascii="Arial" w:hAnsi="Arial" w:cs="Arial"/>
        </w:rPr>
        <w:t xml:space="preserve"> муниципального образования</w:t>
      </w:r>
    </w:p>
    <w:p w:rsidR="00FB73A0" w:rsidRPr="00116CC7" w:rsidRDefault="00FB73A0" w:rsidP="00FB73A0">
      <w:pPr>
        <w:jc w:val="center"/>
        <w:rPr>
          <w:rFonts w:ascii="Arial" w:hAnsi="Arial" w:cs="Arial"/>
        </w:rPr>
      </w:pPr>
    </w:p>
    <w:p w:rsidR="00FB73A0" w:rsidRPr="00FB73A0" w:rsidRDefault="00FB73A0" w:rsidP="000F389B">
      <w:pPr>
        <w:jc w:val="both"/>
        <w:rPr>
          <w:rFonts w:ascii="Arial" w:hAnsi="Arial" w:cs="Arial"/>
        </w:rPr>
      </w:pPr>
    </w:p>
    <w:p w:rsidR="00FB73A0" w:rsidRPr="00FB73A0" w:rsidRDefault="00FB73A0" w:rsidP="00FB73A0">
      <w:pPr>
        <w:jc w:val="center"/>
        <w:rPr>
          <w:rFonts w:ascii="Arial" w:hAnsi="Arial" w:cs="Arial"/>
        </w:rPr>
      </w:pPr>
      <w:r w:rsidRPr="00FB73A0">
        <w:rPr>
          <w:rFonts w:ascii="Arial" w:hAnsi="Arial" w:cs="Arial"/>
        </w:rPr>
        <w:t xml:space="preserve">1. </w:t>
      </w:r>
      <w:proofErr w:type="spellStart"/>
      <w:r w:rsidRPr="00FB73A0">
        <w:rPr>
          <w:rFonts w:ascii="Arial" w:hAnsi="Arial" w:cs="Arial"/>
        </w:rPr>
        <w:t>Пятимандатный</w:t>
      </w:r>
      <w:proofErr w:type="spellEnd"/>
      <w:r w:rsidRPr="00FB73A0">
        <w:rPr>
          <w:rFonts w:ascii="Arial" w:hAnsi="Arial" w:cs="Arial"/>
        </w:rPr>
        <w:t xml:space="preserve"> избирательный округ № 1:</w:t>
      </w:r>
    </w:p>
    <w:p w:rsidR="00FB73A0" w:rsidRPr="00FB73A0" w:rsidRDefault="00FB73A0" w:rsidP="00FB73A0">
      <w:pPr>
        <w:jc w:val="right"/>
        <w:rPr>
          <w:rFonts w:ascii="Arial" w:hAnsi="Arial" w:cs="Arial"/>
        </w:rPr>
      </w:pP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1.1. населенный пункт: Инаригда участок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1.2. населенный пункт: Наканно село (полностью).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1.3. населенный пункт: Хамакар (полностью).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1.4. населенный пункт: Ербогачен село: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Авиаторов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Брусничная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Геофизическая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 xml:space="preserve">улица Голубичная (полностью), 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Молодежная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Моховая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Нагорная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Набережная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Новая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Песчаная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Сибирская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Солнечная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Сосновая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Строителей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Таежная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Хребтовая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Школьная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Энергетиков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Юктуконская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40 лет Победы (полностью).</w:t>
      </w:r>
    </w:p>
    <w:p w:rsidR="00FB73A0" w:rsidRPr="00FB73A0" w:rsidRDefault="00FB73A0" w:rsidP="00FB73A0">
      <w:pPr>
        <w:rPr>
          <w:rFonts w:ascii="Arial" w:hAnsi="Arial" w:cs="Arial"/>
        </w:rPr>
      </w:pPr>
    </w:p>
    <w:p w:rsidR="00FB73A0" w:rsidRPr="00FB73A0" w:rsidRDefault="00FB73A0" w:rsidP="00FB73A0">
      <w:pPr>
        <w:rPr>
          <w:rFonts w:ascii="Arial" w:hAnsi="Arial" w:cs="Arial"/>
        </w:rPr>
      </w:pPr>
    </w:p>
    <w:p w:rsidR="00FB73A0" w:rsidRPr="00116CC7" w:rsidRDefault="00FB73A0" w:rsidP="00FB73A0">
      <w:pPr>
        <w:pStyle w:val="a5"/>
        <w:jc w:val="center"/>
        <w:rPr>
          <w:rFonts w:ascii="Arial" w:hAnsi="Arial" w:cs="Arial"/>
        </w:rPr>
      </w:pPr>
      <w:r w:rsidRPr="00116CC7">
        <w:rPr>
          <w:rFonts w:ascii="Arial" w:hAnsi="Arial" w:cs="Arial"/>
        </w:rPr>
        <w:t xml:space="preserve">2. </w:t>
      </w:r>
      <w:proofErr w:type="spellStart"/>
      <w:r w:rsidRPr="00116CC7">
        <w:rPr>
          <w:rFonts w:ascii="Arial" w:hAnsi="Arial" w:cs="Arial"/>
        </w:rPr>
        <w:t>Пятимандатный</w:t>
      </w:r>
      <w:proofErr w:type="spellEnd"/>
      <w:r w:rsidRPr="00116CC7">
        <w:rPr>
          <w:rFonts w:ascii="Arial" w:hAnsi="Arial" w:cs="Arial"/>
        </w:rPr>
        <w:t xml:space="preserve"> избирательный округ №2</w:t>
      </w:r>
    </w:p>
    <w:p w:rsidR="00FB73A0" w:rsidRPr="00FB73A0" w:rsidRDefault="00FB73A0" w:rsidP="00FB73A0">
      <w:pPr>
        <w:pStyle w:val="a5"/>
        <w:jc w:val="center"/>
        <w:rPr>
          <w:rFonts w:ascii="Arial" w:hAnsi="Arial" w:cs="Arial"/>
          <w:b/>
        </w:rPr>
      </w:pP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2.1. населенный пункт: Оськино село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2.</w:t>
      </w:r>
      <w:proofErr w:type="gramStart"/>
      <w:r w:rsidRPr="00FB73A0">
        <w:rPr>
          <w:rFonts w:ascii="Arial" w:hAnsi="Arial" w:cs="Arial"/>
        </w:rPr>
        <w:t>2.населенный</w:t>
      </w:r>
      <w:proofErr w:type="gramEnd"/>
      <w:r w:rsidRPr="00FB73A0">
        <w:rPr>
          <w:rFonts w:ascii="Arial" w:hAnsi="Arial" w:cs="Arial"/>
        </w:rPr>
        <w:t xml:space="preserve"> пункт: Тетея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2.</w:t>
      </w:r>
      <w:proofErr w:type="gramStart"/>
      <w:r w:rsidRPr="00FB73A0">
        <w:rPr>
          <w:rFonts w:ascii="Arial" w:hAnsi="Arial" w:cs="Arial"/>
        </w:rPr>
        <w:t>3.населенный</w:t>
      </w:r>
      <w:proofErr w:type="gramEnd"/>
      <w:r w:rsidRPr="00FB73A0">
        <w:rPr>
          <w:rFonts w:ascii="Arial" w:hAnsi="Arial" w:cs="Arial"/>
        </w:rPr>
        <w:t xml:space="preserve"> пункт: Ербогачен село: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Дальняя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Заречная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Киренская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Комсомольская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Ленина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Лесная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Логовая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lastRenderedPageBreak/>
        <w:t>улица Маркова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Мира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переулок Октябрьский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Первомайская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Пионерская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Светлая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Северная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Советская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Транспортная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Увачана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Чкалова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Чонская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Шишкова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Юбилейная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Южная (полностью),</w:t>
      </w:r>
    </w:p>
    <w:p w:rsidR="00FB73A0" w:rsidRPr="00FB73A0" w:rsidRDefault="00FB73A0" w:rsidP="00FB73A0">
      <w:pPr>
        <w:jc w:val="both"/>
        <w:rPr>
          <w:rFonts w:ascii="Arial" w:hAnsi="Arial" w:cs="Arial"/>
        </w:rPr>
      </w:pPr>
      <w:r w:rsidRPr="00FB73A0">
        <w:rPr>
          <w:rFonts w:ascii="Arial" w:hAnsi="Arial" w:cs="Arial"/>
        </w:rPr>
        <w:t>улица Юности (полностью).</w:t>
      </w:r>
    </w:p>
    <w:p w:rsidR="00FB73A0" w:rsidRPr="00FB73A0" w:rsidRDefault="00FB73A0" w:rsidP="00FB73A0">
      <w:pPr>
        <w:rPr>
          <w:rFonts w:ascii="Arial" w:hAnsi="Arial" w:cs="Arial"/>
        </w:rPr>
      </w:pPr>
    </w:p>
    <w:p w:rsidR="000F389B" w:rsidRPr="00FB73A0" w:rsidRDefault="000F389B" w:rsidP="000F389B">
      <w:pPr>
        <w:jc w:val="both"/>
        <w:rPr>
          <w:rFonts w:ascii="Arial" w:hAnsi="Arial" w:cs="Arial"/>
        </w:rPr>
      </w:pPr>
    </w:p>
    <w:sectPr w:rsidR="000F389B" w:rsidRPr="00FB73A0" w:rsidSect="00FB73A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CB"/>
    <w:rsid w:val="00053343"/>
    <w:rsid w:val="00081CED"/>
    <w:rsid w:val="000F33D5"/>
    <w:rsid w:val="000F389B"/>
    <w:rsid w:val="00103BD2"/>
    <w:rsid w:val="00116CC7"/>
    <w:rsid w:val="00121266"/>
    <w:rsid w:val="001716D3"/>
    <w:rsid w:val="0017269C"/>
    <w:rsid w:val="00266AED"/>
    <w:rsid w:val="00267312"/>
    <w:rsid w:val="002F1F0A"/>
    <w:rsid w:val="00302BB6"/>
    <w:rsid w:val="003154AD"/>
    <w:rsid w:val="003321E4"/>
    <w:rsid w:val="00340E4A"/>
    <w:rsid w:val="00374339"/>
    <w:rsid w:val="00381969"/>
    <w:rsid w:val="003E3153"/>
    <w:rsid w:val="003E3EE1"/>
    <w:rsid w:val="00475895"/>
    <w:rsid w:val="00476C4A"/>
    <w:rsid w:val="00522635"/>
    <w:rsid w:val="00530BB3"/>
    <w:rsid w:val="005F47BA"/>
    <w:rsid w:val="0060779A"/>
    <w:rsid w:val="006534AD"/>
    <w:rsid w:val="0066013E"/>
    <w:rsid w:val="006D7028"/>
    <w:rsid w:val="006D7127"/>
    <w:rsid w:val="00773100"/>
    <w:rsid w:val="007D61E2"/>
    <w:rsid w:val="0080081C"/>
    <w:rsid w:val="00856B26"/>
    <w:rsid w:val="009444C7"/>
    <w:rsid w:val="009458D8"/>
    <w:rsid w:val="009F794E"/>
    <w:rsid w:val="00A2785F"/>
    <w:rsid w:val="00A92791"/>
    <w:rsid w:val="00AA7390"/>
    <w:rsid w:val="00AD161D"/>
    <w:rsid w:val="00AE55CB"/>
    <w:rsid w:val="00B6509D"/>
    <w:rsid w:val="00B70877"/>
    <w:rsid w:val="00BB359E"/>
    <w:rsid w:val="00C13F3D"/>
    <w:rsid w:val="00C846B0"/>
    <w:rsid w:val="00CA5FEA"/>
    <w:rsid w:val="00D57A2F"/>
    <w:rsid w:val="00D939A1"/>
    <w:rsid w:val="00DA15A8"/>
    <w:rsid w:val="00DB4CEF"/>
    <w:rsid w:val="00E43321"/>
    <w:rsid w:val="00EA0828"/>
    <w:rsid w:val="00EE5156"/>
    <w:rsid w:val="00F17E75"/>
    <w:rsid w:val="00F35495"/>
    <w:rsid w:val="00FA15D3"/>
    <w:rsid w:val="00FA67C9"/>
    <w:rsid w:val="00FB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8D45C-9970-4C29-8FB9-78265757A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6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81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081C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semiHidden/>
    <w:unhideWhenUsed/>
    <w:rsid w:val="00FB73A0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FB73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FB73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3D27C-ED77-4701-B382-3A337258C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AdminEMO</cp:lastModifiedBy>
  <cp:revision>6</cp:revision>
  <cp:lastPrinted>2025-03-10T09:02:00Z</cp:lastPrinted>
  <dcterms:created xsi:type="dcterms:W3CDTF">2025-03-10T08:30:00Z</dcterms:created>
  <dcterms:modified xsi:type="dcterms:W3CDTF">2025-03-11T01:53:00Z</dcterms:modified>
</cp:coreProperties>
</file>