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E44" w:rsidRDefault="00134E44" w:rsidP="001E651E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134E44" w:rsidRDefault="00134E44" w:rsidP="001E651E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ИРКУТСКАЯ ОБЛАСТЬ</w:t>
      </w:r>
    </w:p>
    <w:p w:rsidR="00134E44" w:rsidRDefault="00134E44" w:rsidP="001E651E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Администрация</w:t>
      </w:r>
    </w:p>
    <w:p w:rsidR="00134E44" w:rsidRDefault="00134E44" w:rsidP="001E651E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134E44" w:rsidRDefault="00134E44" w:rsidP="001E651E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П О С Т А Н О В Л Е Н И Е</w:t>
      </w:r>
    </w:p>
    <w:p w:rsidR="00134E44" w:rsidRDefault="00134E44" w:rsidP="001E651E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36"/>
          <w:szCs w:val="36"/>
          <w:lang w:eastAsia="ru-RU"/>
        </w:rPr>
      </w:pPr>
    </w:p>
    <w:p w:rsidR="00134E44" w:rsidRDefault="00134E44" w:rsidP="001E651E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 w:rsidR="001E651E">
        <w:rPr>
          <w:rFonts w:eastAsia="Times New Roman"/>
          <w:sz w:val="28"/>
          <w:szCs w:val="28"/>
          <w:lang w:eastAsia="ru-RU"/>
        </w:rPr>
        <w:t>27</w:t>
      </w:r>
      <w:r>
        <w:rPr>
          <w:rFonts w:eastAsia="Times New Roman"/>
          <w:sz w:val="28"/>
          <w:szCs w:val="28"/>
          <w:lang w:eastAsia="ru-RU"/>
        </w:rPr>
        <w:t xml:space="preserve">» </w:t>
      </w:r>
      <w:r w:rsidR="001E651E">
        <w:rPr>
          <w:rFonts w:eastAsia="Times New Roman"/>
          <w:sz w:val="28"/>
          <w:szCs w:val="28"/>
          <w:lang w:eastAsia="ru-RU"/>
        </w:rPr>
        <w:t xml:space="preserve">августа </w:t>
      </w:r>
      <w:r>
        <w:rPr>
          <w:rFonts w:eastAsia="Times New Roman"/>
          <w:sz w:val="28"/>
          <w:szCs w:val="28"/>
          <w:lang w:eastAsia="ru-RU"/>
        </w:rPr>
        <w:t xml:space="preserve">2014 года                         </w:t>
      </w:r>
      <w:r w:rsidR="001E651E">
        <w:rPr>
          <w:rFonts w:eastAsia="Times New Roman"/>
          <w:sz w:val="28"/>
          <w:szCs w:val="28"/>
          <w:lang w:eastAsia="ru-RU"/>
        </w:rPr>
        <w:t xml:space="preserve">            </w:t>
      </w:r>
      <w:r>
        <w:rPr>
          <w:rFonts w:eastAsia="Times New Roman"/>
          <w:sz w:val="28"/>
          <w:szCs w:val="28"/>
          <w:lang w:eastAsia="ru-RU"/>
        </w:rPr>
        <w:t xml:space="preserve">                                              № 76-п</w:t>
      </w:r>
    </w:p>
    <w:p w:rsidR="00134E44" w:rsidRDefault="00134E44" w:rsidP="001E651E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 Ербогачен</w:t>
      </w:r>
    </w:p>
    <w:p w:rsidR="00134E44" w:rsidRDefault="00134E44" w:rsidP="00134E44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28"/>
          <w:szCs w:val="28"/>
          <w:lang w:eastAsia="ru-RU"/>
        </w:rPr>
      </w:pPr>
    </w:p>
    <w:p w:rsidR="00134E44" w:rsidRDefault="00134E44" w:rsidP="00134E44">
      <w:pPr>
        <w:autoSpaceDN w:val="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134E44" w:rsidRDefault="00134E44" w:rsidP="00134E44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О внесении изменений в  Положение о</w:t>
      </w:r>
    </w:p>
    <w:p w:rsidR="00134E44" w:rsidRDefault="00134E44" w:rsidP="00134E44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  <w:proofErr w:type="gramStart"/>
      <w:r>
        <w:rPr>
          <w:rFonts w:eastAsia="Times New Roman"/>
          <w:bCs/>
          <w:sz w:val="28"/>
          <w:szCs w:val="28"/>
          <w:lang w:eastAsia="ru-RU"/>
        </w:rPr>
        <w:t>согласовании</w:t>
      </w:r>
      <w:proofErr w:type="gramEnd"/>
      <w:r>
        <w:rPr>
          <w:rFonts w:eastAsia="Times New Roman"/>
          <w:bCs/>
          <w:sz w:val="28"/>
          <w:szCs w:val="28"/>
          <w:lang w:eastAsia="ru-RU"/>
        </w:rPr>
        <w:t xml:space="preserve"> инвестиционных программ </w:t>
      </w:r>
    </w:p>
    <w:p w:rsidR="00134E44" w:rsidRDefault="00134E44" w:rsidP="00134E44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организаций, </w:t>
      </w:r>
      <w:r>
        <w:rPr>
          <w:rFonts w:eastAsia="Times New Roman"/>
          <w:sz w:val="28"/>
          <w:szCs w:val="28"/>
          <w:lang w:eastAsia="ru-RU"/>
        </w:rPr>
        <w:t xml:space="preserve">осуществляющих горячее водоснабжение, 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холодное водоснабжение и (или) водоотведение 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>на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территории Ербогаченского муниципального 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>образования</w:t>
      </w:r>
      <w:proofErr w:type="gramEnd"/>
      <w:r>
        <w:rPr>
          <w:rFonts w:eastAsia="Times New Roman"/>
          <w:sz w:val="28"/>
          <w:szCs w:val="28"/>
          <w:lang w:eastAsia="ru-RU"/>
        </w:rPr>
        <w:t>, утвержденное постановлением администрации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Ербогаченского муниципального образования от  </w:t>
      </w:r>
    </w:p>
    <w:p w:rsidR="00134E44" w:rsidRDefault="00134E44" w:rsidP="00134E44">
      <w:pPr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11 августа 2014 года № 74-п</w:t>
      </w:r>
    </w:p>
    <w:p w:rsidR="00134E44" w:rsidRDefault="00134E44" w:rsidP="00134E4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</w:p>
    <w:p w:rsidR="00134E44" w:rsidRDefault="00134E44" w:rsidP="00134E44">
      <w:pPr>
        <w:ind w:firstLine="698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соответствии с Федеральными законами от 06 октября 2003 года  № 131-ФЗ «Об общих принципах организации местного самоуправления в Российской Федерации», от 30 декабря 2004 года № 210-ФЗ «Об основах регулирования тарифов организаций коммунального комплекса», от 07декабря 2011 года № 416-ФЗ «О водоснабжении и водоотведении», протестом прокуратуры Катангского района от  21 августа 2014 года № 7-15-14, руководствуясь ст.23, 46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Устава </w:t>
      </w:r>
      <w:r>
        <w:rPr>
          <w:rFonts w:eastAsia="Times New Roman"/>
          <w:sz w:val="28"/>
          <w:szCs w:val="28"/>
          <w:lang w:eastAsia="ru-RU"/>
        </w:rPr>
        <w:t>Ербогаченского  муниципального образования, администрация  Ербогаченского муниципального образования ПОСТАНОВЛЯЕТ: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</w:p>
    <w:p w:rsidR="00134E44" w:rsidRDefault="00134E44" w:rsidP="00134E44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1E651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В пункте 7 Положения </w:t>
      </w:r>
      <w:r>
        <w:rPr>
          <w:rFonts w:eastAsia="Times New Roman"/>
          <w:bCs/>
          <w:sz w:val="28"/>
          <w:szCs w:val="28"/>
          <w:lang w:eastAsia="ru-RU"/>
        </w:rPr>
        <w:t xml:space="preserve">о согласовании инвестиционных программ организаций, </w:t>
      </w:r>
      <w:r>
        <w:rPr>
          <w:rFonts w:eastAsia="Times New Roman"/>
          <w:sz w:val="28"/>
          <w:szCs w:val="28"/>
          <w:lang w:eastAsia="ru-RU"/>
        </w:rPr>
        <w:t>осуществляющих горячее водоснабжение, холодное водоснабжение и (или) водоотведение на территории Ербогаченского муниципального образования (далее - Положение) слова:</w:t>
      </w:r>
      <w:r>
        <w:rPr>
          <w:rFonts w:eastAsia="Times New Roman"/>
          <w:bCs/>
          <w:sz w:val="28"/>
          <w:szCs w:val="28"/>
          <w:lang w:eastAsia="ru-RU"/>
        </w:rPr>
        <w:t xml:space="preserve"> « -</w:t>
      </w:r>
      <w:r>
        <w:rPr>
          <w:rFonts w:eastAsia="Times New Roman"/>
          <w:sz w:val="28"/>
          <w:szCs w:val="28"/>
          <w:lang w:eastAsia="ru-RU"/>
        </w:rPr>
        <w:t xml:space="preserve"> несоответствие инвестиционной программы требованиям законодательства Российской Федерации; - решение рабочей группы о том, что в результате реализации мероприятий инвестиционной программы целевые показатели деятельности организации не будут достигнуты и (или) реализация мероприятий инвестиционной программы возможна при меньшем уровне затрат (в том числе за счет использования других технологий)» исключить.</w:t>
      </w:r>
    </w:p>
    <w:p w:rsidR="00134E44" w:rsidRDefault="00134E44" w:rsidP="00134E44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 Внести изменения в пункт 9 Положения,  изложив его  в следующей редакции:</w:t>
      </w:r>
    </w:p>
    <w:p w:rsidR="00134E44" w:rsidRDefault="00134E44" w:rsidP="00134E4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«9. </w:t>
      </w:r>
      <w:r>
        <w:rPr>
          <w:sz w:val="28"/>
          <w:szCs w:val="28"/>
        </w:rPr>
        <w:t xml:space="preserve">Регулируемая организация обязана в течение 7 дней после получения уведомления об отказе в согласовании проекта инвестиционной программы </w:t>
      </w:r>
      <w:r>
        <w:rPr>
          <w:sz w:val="28"/>
          <w:szCs w:val="28"/>
        </w:rPr>
        <w:lastRenderedPageBreak/>
        <w:t>доработать его и направить на повторное согласование в Администрацию или направить на подписание в Администрацию протокол разногласий к проекту инвестиционной программы, подписанный регулируемой организацией.</w:t>
      </w:r>
    </w:p>
    <w:p w:rsidR="00134E44" w:rsidRDefault="00134E44" w:rsidP="00134E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0142"/>
      <w:r>
        <w:rPr>
          <w:sz w:val="28"/>
          <w:szCs w:val="28"/>
        </w:rPr>
        <w:t>Администрация  не позднее 7 дней со дня получения протокола разногласий к проекту инвестиционной программы обязан его рассмотреть, подписать и направить регулируемой организации.</w:t>
      </w:r>
    </w:p>
    <w:bookmarkEnd w:id="0"/>
    <w:p w:rsidR="00134E44" w:rsidRDefault="00134E44" w:rsidP="00134E4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неполучения регулируемой организацией протокола разногласий к проекту инвестиционной программы, подписанного руководителем Администрации, в срок, установленный </w:t>
      </w:r>
      <w:hyperlink r:id="rId4" w:anchor="sub_10142" w:history="1">
        <w:r>
          <w:rPr>
            <w:rStyle w:val="a3"/>
            <w:color w:val="auto"/>
            <w:sz w:val="28"/>
            <w:szCs w:val="28"/>
            <w:u w:val="none"/>
          </w:rPr>
          <w:t>абзацем вторым</w:t>
        </w:r>
      </w:hyperlink>
      <w:r>
        <w:rPr>
          <w:sz w:val="28"/>
          <w:szCs w:val="28"/>
        </w:rPr>
        <w:t xml:space="preserve"> настоящего пункта, протокол разногласий к проекту инвестиционной программы считается согласованным и проект инвестиционной программы может быть направлен в уполномоченный орган исполнительной власти субъекта Российской Федерации на утверждение с протоколом разногласий к проекту инвестиционной программы без подписи руководителя (заместителя руководителя</w:t>
      </w:r>
      <w:r w:rsidR="001E651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Администрации».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</w:t>
      </w:r>
      <w:r w:rsidR="001E651E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Настоящее постановление </w:t>
      </w:r>
      <w:r w:rsidRPr="003E530A">
        <w:rPr>
          <w:rFonts w:eastAsia="Times New Roman"/>
          <w:sz w:val="28"/>
          <w:szCs w:val="28"/>
          <w:lang w:eastAsia="ru-RU"/>
        </w:rPr>
        <w:t>опубликовать</w:t>
      </w:r>
      <w:r>
        <w:rPr>
          <w:rFonts w:eastAsia="Times New Roman"/>
          <w:sz w:val="28"/>
          <w:szCs w:val="28"/>
          <w:lang w:eastAsia="ru-RU"/>
        </w:rPr>
        <w:t xml:space="preserve"> в печатном издании «Ербогаченский вестник</w:t>
      </w:r>
      <w:r w:rsidR="002626A8">
        <w:rPr>
          <w:rFonts w:eastAsia="Times New Roman"/>
          <w:sz w:val="28"/>
          <w:szCs w:val="28"/>
          <w:lang w:eastAsia="ru-RU"/>
        </w:rPr>
        <w:t>», разместить</w:t>
      </w:r>
      <w:r>
        <w:rPr>
          <w:rFonts w:eastAsia="Times New Roman"/>
          <w:sz w:val="28"/>
          <w:szCs w:val="28"/>
          <w:lang w:eastAsia="ru-RU"/>
        </w:rPr>
        <w:t xml:space="preserve"> на </w:t>
      </w:r>
      <w:r w:rsidRPr="003E530A">
        <w:rPr>
          <w:rFonts w:eastAsia="Times New Roman"/>
          <w:sz w:val="28"/>
          <w:szCs w:val="28"/>
          <w:lang w:eastAsia="ru-RU"/>
        </w:rPr>
        <w:t>офици</w:t>
      </w:r>
      <w:bookmarkStart w:id="1" w:name="_GoBack"/>
      <w:bookmarkEnd w:id="1"/>
      <w:r w:rsidRPr="003E530A">
        <w:rPr>
          <w:rFonts w:eastAsia="Times New Roman"/>
          <w:sz w:val="28"/>
          <w:szCs w:val="28"/>
          <w:lang w:eastAsia="ru-RU"/>
        </w:rPr>
        <w:t>альном сайте</w:t>
      </w:r>
      <w:r>
        <w:rPr>
          <w:rFonts w:eastAsia="Times New Roman"/>
          <w:sz w:val="28"/>
          <w:szCs w:val="28"/>
          <w:lang w:eastAsia="ru-RU"/>
        </w:rPr>
        <w:t xml:space="preserve"> Ербогаченского муниципального образования </w:t>
      </w:r>
      <w:r>
        <w:rPr>
          <w:rFonts w:eastAsia="Times New Roman"/>
          <w:sz w:val="28"/>
          <w:szCs w:val="28"/>
          <w:lang w:val="en-US" w:eastAsia="ru-RU"/>
        </w:rPr>
        <w:t>www</w:t>
      </w:r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134E44" w:rsidRDefault="00134E44" w:rsidP="00134E4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134E44" w:rsidRDefault="00134E44" w:rsidP="00134E4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</w:p>
    <w:p w:rsidR="00134E44" w:rsidRDefault="00134E44" w:rsidP="00134E4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И.о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главы Ербогаченского </w:t>
      </w:r>
    </w:p>
    <w:p w:rsidR="00134E44" w:rsidRDefault="00134E44" w:rsidP="00134E4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муниципального образования                                                  Ю.Ю. Капустина</w:t>
      </w:r>
    </w:p>
    <w:p w:rsidR="00F5009D" w:rsidRDefault="00F5009D"/>
    <w:sectPr w:rsidR="00F5009D" w:rsidSect="00134E4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3CE"/>
    <w:rsid w:val="00055FAC"/>
    <w:rsid w:val="00134E44"/>
    <w:rsid w:val="001E651E"/>
    <w:rsid w:val="002626A8"/>
    <w:rsid w:val="003E530A"/>
    <w:rsid w:val="00BD13CE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87FD6-9CA4-4114-97E8-241DF9F4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E44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34E4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134E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Erb_MO-2\Desktop\&#1054;&#1090;&#1074;&#1077;&#1090;%20&#1087;&#1088;&#1086;&#1082;&#1091;&#1088;&#1072;&#1090;&#1091;&#1088;&#1077;%20&#1087;&#1086;%20%20&#1072;&#1076;&#1084;&#1080;&#1085;.%20&#1088;&#1075;&#1083;&#1072;&#1084;&#1077;&#1085;&#1090;&#1072;&#1084;\&#1057;&#1086;&#1075;&#1083;&#1072;&#1089;&#1086;&#1074;&#1072;&#1085;&#1080;&#1077;%20&#1080;&#1085;&#1074;&#1089;&#1090;&#1080;&#1094;&#1080;&#1086;&#1085;&#1085;&#1099;&#1093;%20&#1087;&#1088;&#1086;&#1075;&#1088;&#1072;&#1084;&#1084;%20&#1086;&#1088;&#1075;&#1072;&#1085;&#1080;&#1079;&#1072;&#1094;&#1080;&#1081;%20&#1089;&#1086;&#1091;&#1097;&#1089;&#1090;&#1074;%20&#1074;&#1086;&#1076;&#1086;&#1089;&#1085;&#1072;&#1073;&#1078;&#1077;&#1085;&#1080;&#107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7</cp:revision>
  <dcterms:created xsi:type="dcterms:W3CDTF">2014-09-05T00:52:00Z</dcterms:created>
  <dcterms:modified xsi:type="dcterms:W3CDTF">2014-09-05T02:41:00Z</dcterms:modified>
</cp:coreProperties>
</file>