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081" w:rsidRPr="00EA57F1" w:rsidRDefault="003551B4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16</w:t>
      </w:r>
      <w:r w:rsidR="002A1081" w:rsidRPr="00EA57F1">
        <w:rPr>
          <w:rFonts w:ascii="Arial" w:hAnsi="Arial" w:cs="Arial"/>
          <w:b/>
          <w:sz w:val="32"/>
          <w:szCs w:val="32"/>
        </w:rPr>
        <w:t>.0</w:t>
      </w:r>
      <w:r w:rsidR="007C73FC" w:rsidRPr="00EA57F1">
        <w:rPr>
          <w:rFonts w:ascii="Arial" w:hAnsi="Arial" w:cs="Arial"/>
          <w:b/>
          <w:sz w:val="32"/>
          <w:szCs w:val="32"/>
        </w:rPr>
        <w:t>7</w:t>
      </w:r>
      <w:r w:rsidR="002A1081" w:rsidRPr="00EA57F1">
        <w:rPr>
          <w:rFonts w:ascii="Arial" w:hAnsi="Arial" w:cs="Arial"/>
          <w:sz w:val="32"/>
          <w:szCs w:val="32"/>
        </w:rPr>
        <w:t>.</w:t>
      </w:r>
      <w:r w:rsidR="002A1081" w:rsidRPr="00EA57F1">
        <w:rPr>
          <w:rFonts w:ascii="Arial" w:hAnsi="Arial" w:cs="Arial"/>
          <w:b/>
          <w:sz w:val="32"/>
          <w:szCs w:val="32"/>
        </w:rPr>
        <w:t>2018Г.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="002A1081" w:rsidRPr="00EA57F1">
        <w:rPr>
          <w:rFonts w:ascii="Arial" w:hAnsi="Arial" w:cs="Arial"/>
          <w:b/>
          <w:sz w:val="32"/>
          <w:szCs w:val="32"/>
        </w:rPr>
        <w:t>№</w:t>
      </w:r>
      <w:r w:rsidRPr="00EA57F1">
        <w:rPr>
          <w:rFonts w:ascii="Arial" w:hAnsi="Arial" w:cs="Arial"/>
          <w:b/>
          <w:sz w:val="32"/>
          <w:szCs w:val="32"/>
        </w:rPr>
        <w:t>50</w:t>
      </w:r>
      <w:r w:rsidR="002A1081" w:rsidRPr="00EA57F1">
        <w:rPr>
          <w:rFonts w:ascii="Arial" w:hAnsi="Arial" w:cs="Arial"/>
          <w:b/>
          <w:sz w:val="32"/>
          <w:szCs w:val="32"/>
        </w:rPr>
        <w:t>-П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РОССИЙСКАЯ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ФЕДЕРАЦИЯ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ИРКУТСКАЯ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ОБЛАСТЬ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МУНИЦИПАЛЬНОЕ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ОБРАЗОВАНИЕ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«КАТАНГСКИЙ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РАЙОН»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ЕРБОГАЧЕНСКОЕ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МУНИЦИПАЛЬНОЕ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ОБРАЗОВАНИЕ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АДМИНИСТРАЦИЯ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ПОСТАНОВЛЕНИЕ</w:t>
      </w:r>
    </w:p>
    <w:p w:rsidR="002A1081" w:rsidRPr="00EA57F1" w:rsidRDefault="002A1081" w:rsidP="00EA57F1">
      <w:pPr>
        <w:jc w:val="center"/>
        <w:rPr>
          <w:rFonts w:ascii="Arial" w:hAnsi="Arial" w:cs="Arial"/>
          <w:b/>
          <w:sz w:val="32"/>
          <w:szCs w:val="32"/>
        </w:rPr>
      </w:pPr>
    </w:p>
    <w:p w:rsidR="007C73FC" w:rsidRPr="00EA57F1" w:rsidRDefault="007C73FC" w:rsidP="00EA57F1">
      <w:pPr>
        <w:jc w:val="center"/>
        <w:rPr>
          <w:rFonts w:ascii="Arial" w:hAnsi="Arial" w:cs="Arial"/>
          <w:b/>
          <w:sz w:val="32"/>
          <w:szCs w:val="32"/>
        </w:rPr>
      </w:pPr>
      <w:r w:rsidRPr="00EA57F1">
        <w:rPr>
          <w:rFonts w:ascii="Arial" w:hAnsi="Arial" w:cs="Arial"/>
          <w:b/>
          <w:sz w:val="32"/>
          <w:szCs w:val="32"/>
        </w:rPr>
        <w:t>О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ВНЕСЕНИИ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ИЗМЕНЕНИЙ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В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ПЕРЕЧЕНЬ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ЗЕМЕЛЬНЫХ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УЧАСТКОВ,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НАХОДЯЩИХСЯ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В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МУНИЦИПАЛЬНОЙ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СОБСТВЕННОСТИ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ЕРБОГАЧЕНСКОГО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МУНИЦИПАЛЬНОГО</w:t>
      </w:r>
      <w:r w:rsidR="003A18F7">
        <w:rPr>
          <w:rFonts w:ascii="Arial" w:hAnsi="Arial" w:cs="Arial"/>
          <w:b/>
          <w:sz w:val="32"/>
          <w:szCs w:val="32"/>
        </w:rPr>
        <w:t xml:space="preserve"> </w:t>
      </w:r>
      <w:r w:rsidRPr="00EA57F1">
        <w:rPr>
          <w:rFonts w:ascii="Arial" w:hAnsi="Arial" w:cs="Arial"/>
          <w:b/>
          <w:sz w:val="32"/>
          <w:szCs w:val="32"/>
        </w:rPr>
        <w:t>ОБРАЗОВАНИЯ</w:t>
      </w:r>
    </w:p>
    <w:p w:rsidR="002A1081" w:rsidRPr="00EA57F1" w:rsidRDefault="002A1081" w:rsidP="00EA57F1">
      <w:pPr>
        <w:ind w:firstLine="709"/>
        <w:jc w:val="both"/>
        <w:rPr>
          <w:rFonts w:ascii="Arial" w:hAnsi="Arial" w:cs="Arial"/>
          <w:b/>
        </w:rPr>
      </w:pPr>
    </w:p>
    <w:p w:rsidR="002A1081" w:rsidRPr="00EA57F1" w:rsidRDefault="007C73FC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соответствии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частью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2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статьи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6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Закона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Иркутской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области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от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28.12.2015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г.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№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146-ОЗ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«О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бесплатном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предоставлении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земельных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участков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собственность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граждан»,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руководствуясь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статьями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23,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46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Устава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Ербогаченского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муниципального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образования</w:t>
      </w:r>
      <w:r w:rsidR="002A1081" w:rsidRPr="00EA57F1">
        <w:rPr>
          <w:rFonts w:ascii="Arial" w:hAnsi="Arial" w:cs="Arial"/>
        </w:rPr>
        <w:t>,</w:t>
      </w:r>
      <w:r w:rsidR="003A18F7">
        <w:rPr>
          <w:rFonts w:ascii="Arial" w:hAnsi="Arial" w:cs="Arial"/>
        </w:rPr>
        <w:t xml:space="preserve"> </w:t>
      </w:r>
      <w:r w:rsidR="002A1081" w:rsidRPr="00EA57F1">
        <w:rPr>
          <w:rFonts w:ascii="Arial" w:hAnsi="Arial" w:cs="Arial"/>
        </w:rPr>
        <w:t>администрация</w:t>
      </w:r>
      <w:r w:rsidR="003A18F7">
        <w:rPr>
          <w:rFonts w:ascii="Arial" w:hAnsi="Arial" w:cs="Arial"/>
        </w:rPr>
        <w:t xml:space="preserve"> </w:t>
      </w:r>
      <w:r w:rsidR="002A1081" w:rsidRPr="00EA57F1">
        <w:rPr>
          <w:rFonts w:ascii="Arial" w:hAnsi="Arial" w:cs="Arial"/>
        </w:rPr>
        <w:t>Ербогаченского</w:t>
      </w:r>
      <w:r w:rsidR="003A18F7">
        <w:rPr>
          <w:rFonts w:ascii="Arial" w:hAnsi="Arial" w:cs="Arial"/>
        </w:rPr>
        <w:t xml:space="preserve"> </w:t>
      </w:r>
      <w:r w:rsidR="002A1081" w:rsidRPr="00EA57F1">
        <w:rPr>
          <w:rFonts w:ascii="Arial" w:hAnsi="Arial" w:cs="Arial"/>
        </w:rPr>
        <w:t>муниципального</w:t>
      </w:r>
      <w:r w:rsidR="003A18F7">
        <w:rPr>
          <w:rFonts w:ascii="Arial" w:hAnsi="Arial" w:cs="Arial"/>
        </w:rPr>
        <w:t xml:space="preserve"> </w:t>
      </w:r>
      <w:r w:rsidR="002A1081" w:rsidRPr="00EA57F1">
        <w:rPr>
          <w:rFonts w:ascii="Arial" w:hAnsi="Arial" w:cs="Arial"/>
        </w:rPr>
        <w:t>образования</w:t>
      </w: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</w:p>
    <w:p w:rsidR="002A1081" w:rsidRPr="00992DA5" w:rsidRDefault="002A1081" w:rsidP="00EA57F1">
      <w:pPr>
        <w:ind w:firstLine="1"/>
        <w:jc w:val="center"/>
        <w:rPr>
          <w:rFonts w:ascii="Arial" w:hAnsi="Arial" w:cs="Arial"/>
          <w:b/>
          <w:sz w:val="30"/>
          <w:szCs w:val="30"/>
        </w:rPr>
      </w:pPr>
      <w:r w:rsidRPr="00992DA5">
        <w:rPr>
          <w:rFonts w:ascii="Arial" w:hAnsi="Arial" w:cs="Arial"/>
          <w:b/>
          <w:sz w:val="30"/>
          <w:szCs w:val="30"/>
        </w:rPr>
        <w:t>ПОСТАНОВЛЯЕТ:</w:t>
      </w:r>
    </w:p>
    <w:p w:rsidR="002A1081" w:rsidRPr="002C5F42" w:rsidRDefault="002A1081" w:rsidP="002C5F42">
      <w:pPr>
        <w:ind w:firstLine="709"/>
        <w:jc w:val="both"/>
        <w:rPr>
          <w:rFonts w:ascii="Arial" w:hAnsi="Arial" w:cs="Arial"/>
        </w:rPr>
      </w:pP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1.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Исключить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из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Перечня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земельных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участков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целях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предоставления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гражданам,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состоящим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очереди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на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получение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земельных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участков,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предназначенных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для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бесплатного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предоставления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собственность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граждан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земельный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участок,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расположенный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по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адресу: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Иркутская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область,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Катангский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район,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с.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Ербогачен,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ул.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Набережная,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43,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связи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с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предоставлением</w:t>
      </w:r>
      <w:r w:rsidR="003A18F7">
        <w:rPr>
          <w:rFonts w:ascii="Arial" w:hAnsi="Arial" w:cs="Arial"/>
        </w:rPr>
        <w:t xml:space="preserve"> </w:t>
      </w:r>
      <w:r w:rsidR="00ED3AE8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7C73FC" w:rsidRPr="00EA57F1">
        <w:rPr>
          <w:rFonts w:ascii="Arial" w:hAnsi="Arial" w:cs="Arial"/>
        </w:rPr>
        <w:t>собственность.</w:t>
      </w:r>
    </w:p>
    <w:p w:rsidR="000D051D" w:rsidRPr="00EA57F1" w:rsidRDefault="002A1081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2.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Включить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Перечень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земельных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участков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целях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предоставления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гражданам,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состоящим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очереди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на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получение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земельных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участков,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предназначенных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для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бесплатного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предоставления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в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собственность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граждан</w:t>
      </w:r>
      <w:r w:rsidR="003A18F7">
        <w:rPr>
          <w:rFonts w:ascii="Arial" w:hAnsi="Arial" w:cs="Arial"/>
        </w:rPr>
        <w:t xml:space="preserve"> </w:t>
      </w:r>
      <w:r w:rsidR="007A731E" w:rsidRPr="00EA57F1">
        <w:rPr>
          <w:rFonts w:ascii="Arial" w:hAnsi="Arial" w:cs="Arial"/>
        </w:rPr>
        <w:t>согласно</w:t>
      </w:r>
      <w:r w:rsidR="003A18F7">
        <w:rPr>
          <w:rFonts w:ascii="Arial" w:hAnsi="Arial" w:cs="Arial"/>
        </w:rPr>
        <w:t xml:space="preserve"> </w:t>
      </w:r>
      <w:r w:rsidR="007A731E" w:rsidRPr="00EA57F1">
        <w:rPr>
          <w:rFonts w:ascii="Arial" w:hAnsi="Arial" w:cs="Arial"/>
        </w:rPr>
        <w:t>приложения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следующие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земельные</w:t>
      </w:r>
      <w:r w:rsidR="003A18F7">
        <w:rPr>
          <w:rFonts w:ascii="Arial" w:hAnsi="Arial" w:cs="Arial"/>
        </w:rPr>
        <w:t xml:space="preserve"> </w:t>
      </w:r>
      <w:r w:rsidR="000D051D" w:rsidRPr="00EA57F1">
        <w:rPr>
          <w:rFonts w:ascii="Arial" w:hAnsi="Arial" w:cs="Arial"/>
        </w:rPr>
        <w:t>участки:</w:t>
      </w:r>
    </w:p>
    <w:p w:rsidR="002A1081" w:rsidRPr="00EA57F1" w:rsidRDefault="000D051D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-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Иркутская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область,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Катангский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район,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Ербогачен,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ул.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Набережная,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13;</w:t>
      </w:r>
    </w:p>
    <w:p w:rsidR="000D051D" w:rsidRPr="00EA57F1" w:rsidRDefault="000D051D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-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Иркутская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область,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Катангский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район,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Ербогачен,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ул.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Набережная,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15.</w:t>
      </w: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3.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Контроль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за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исполнением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настоящего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постановления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оставляю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за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собой.</w:t>
      </w: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Глава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Ербогаченского</w:t>
      </w: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муниципального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образования</w:t>
      </w:r>
    </w:p>
    <w:p w:rsidR="002A1081" w:rsidRPr="00EA57F1" w:rsidRDefault="002A1081" w:rsidP="00EA57F1">
      <w:pPr>
        <w:ind w:firstLine="709"/>
        <w:jc w:val="both"/>
        <w:rPr>
          <w:rFonts w:ascii="Arial" w:hAnsi="Arial" w:cs="Arial"/>
        </w:rPr>
      </w:pPr>
      <w:r w:rsidRPr="00EA57F1">
        <w:rPr>
          <w:rFonts w:ascii="Arial" w:hAnsi="Arial" w:cs="Arial"/>
        </w:rPr>
        <w:t>Е.Н.</w:t>
      </w:r>
      <w:r w:rsidR="003A18F7">
        <w:rPr>
          <w:rFonts w:ascii="Arial" w:hAnsi="Arial" w:cs="Arial"/>
        </w:rPr>
        <w:t xml:space="preserve"> </w:t>
      </w:r>
      <w:r w:rsidRPr="00EA57F1">
        <w:rPr>
          <w:rFonts w:ascii="Arial" w:hAnsi="Arial" w:cs="Arial"/>
        </w:rPr>
        <w:t>Дроздова</w:t>
      </w:r>
    </w:p>
    <w:p w:rsidR="003A18F7" w:rsidRDefault="00610622" w:rsidP="00EA57F1">
      <w:pPr>
        <w:ind w:firstLine="709"/>
        <w:rPr>
          <w:rFonts w:ascii="Arial" w:hAnsi="Arial" w:cs="Arial"/>
        </w:rPr>
        <w:sectPr w:rsidR="003A18F7" w:rsidSect="00EA57F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EA57F1">
        <w:rPr>
          <w:rFonts w:ascii="Arial" w:hAnsi="Arial" w:cs="Arial"/>
        </w:rPr>
        <w:br w:type="page"/>
      </w:r>
    </w:p>
    <w:p w:rsidR="003A18F7" w:rsidRPr="003A18F7" w:rsidRDefault="003A18F7" w:rsidP="003A18F7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A18F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постановлению</w:t>
      </w:r>
    </w:p>
    <w:p w:rsidR="003A18F7" w:rsidRPr="003A18F7" w:rsidRDefault="003A18F7" w:rsidP="003A18F7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A18F7">
        <w:rPr>
          <w:rFonts w:ascii="Courier New" w:hAnsi="Courier New" w:cs="Courier New"/>
          <w:sz w:val="22"/>
          <w:szCs w:val="22"/>
        </w:rPr>
        <w:t>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Ербогаченского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МО</w:t>
      </w:r>
    </w:p>
    <w:p w:rsidR="003A18F7" w:rsidRPr="003A18F7" w:rsidRDefault="003A18F7" w:rsidP="003A18F7">
      <w:pPr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3A18F7">
        <w:rPr>
          <w:rFonts w:ascii="Courier New" w:hAnsi="Courier New" w:cs="Courier New"/>
          <w:sz w:val="22"/>
          <w:szCs w:val="22"/>
        </w:rPr>
        <w:t>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16.07.2018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г.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3A18F7">
        <w:rPr>
          <w:rFonts w:ascii="Courier New" w:hAnsi="Courier New" w:cs="Courier New"/>
          <w:sz w:val="22"/>
          <w:szCs w:val="22"/>
        </w:rPr>
        <w:t>50-п</w:t>
      </w:r>
    </w:p>
    <w:p w:rsidR="003A18F7" w:rsidRPr="003A18F7" w:rsidRDefault="003A18F7" w:rsidP="003A18F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A18F7" w:rsidRPr="003A18F7" w:rsidRDefault="003A18F7" w:rsidP="003A18F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3A18F7">
        <w:rPr>
          <w:rFonts w:ascii="Arial" w:hAnsi="Arial" w:cs="Arial"/>
          <w:b/>
          <w:sz w:val="30"/>
          <w:szCs w:val="30"/>
        </w:rPr>
        <w:t>ПЕРЕЧЕНЬ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ЗЕМЕЛЬНЫХ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УЧАСТКОВ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ЦЕЛЯХ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ПРЕДОСТАВЛЕНИЯ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ГРАЖДАНАМ,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СОСТОЯЩИМ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ОЧЕРЕДИ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НА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ПОЛУЧЕНИЕ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ЗЕМЕЛЬНЫХ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УЧАСТКОВ,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ПРЕДНАЗНАЧЕННЫХ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ДЛЯ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БЕСПЛАТНОГО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ПРЕДОСТАВЛЕНИЯ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СОБСТВЕННОСТЬ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ГРАЖДАН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ЕРБОГАЧЕНСКОМ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МУНИЦИПАЛЬНОМ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ОБРАЗОВАНИИ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СООТВЕТСТВИИ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С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ЗАКОНОМ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ИРКУТСКОЙ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ОБЛАСТИ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ОТ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28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ДЕКАБРЯ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2015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ГОДА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№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146-ОЗ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«О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БЕСПЛАТНОМ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ПРЕДОСТАВЛЕНИИ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ЗЕМЕЛЬНЫХ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УЧАСТКОВ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СОБСТВЕННОСТЬ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3A18F7">
        <w:rPr>
          <w:rFonts w:ascii="Arial" w:hAnsi="Arial" w:cs="Arial"/>
          <w:b/>
          <w:sz w:val="30"/>
          <w:szCs w:val="30"/>
        </w:rPr>
        <w:t>ГРАЖДАН»</w:t>
      </w:r>
    </w:p>
    <w:p w:rsidR="003A18F7" w:rsidRPr="00411252" w:rsidRDefault="003A18F7" w:rsidP="00411252">
      <w:pPr>
        <w:pStyle w:val="a5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</w:p>
    <w:tbl>
      <w:tblPr>
        <w:tblW w:w="15537" w:type="dxa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099"/>
        <w:gridCol w:w="1307"/>
        <w:gridCol w:w="2231"/>
        <w:gridCol w:w="1983"/>
        <w:gridCol w:w="1571"/>
        <w:gridCol w:w="1571"/>
        <w:gridCol w:w="1571"/>
        <w:gridCol w:w="2557"/>
      </w:tblGrid>
      <w:tr w:rsidR="003A18F7" w:rsidRPr="003A18F7" w:rsidTr="003A18F7">
        <w:trPr>
          <w:trHeight w:val="20"/>
        </w:trPr>
        <w:tc>
          <w:tcPr>
            <w:tcW w:w="647" w:type="dxa"/>
            <w:vMerge w:val="restart"/>
          </w:tcPr>
          <w:bookmarkEnd w:id="0"/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№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п/п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099" w:type="dxa"/>
            <w:vMerge w:val="restart"/>
          </w:tcPr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Местоположение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(адрес)</w:t>
            </w:r>
          </w:p>
        </w:tc>
        <w:tc>
          <w:tcPr>
            <w:tcW w:w="1307" w:type="dxa"/>
            <w:vMerge w:val="restart"/>
          </w:tcPr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Площадь,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3A18F7">
              <w:rPr>
                <w:rFonts w:ascii="Courier New" w:hAnsi="Courier New" w:cs="Courier New"/>
                <w:color w:val="000000"/>
              </w:rPr>
              <w:t>кв.м</w:t>
            </w:r>
            <w:proofErr w:type="spellEnd"/>
          </w:p>
        </w:tc>
        <w:tc>
          <w:tcPr>
            <w:tcW w:w="2231" w:type="dxa"/>
            <w:vMerge w:val="restart"/>
          </w:tcPr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Территориальные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зоны</w:t>
            </w:r>
          </w:p>
        </w:tc>
        <w:tc>
          <w:tcPr>
            <w:tcW w:w="1983" w:type="dxa"/>
            <w:vMerge w:val="restart"/>
          </w:tcPr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Вид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разрешенного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использования</w:t>
            </w:r>
          </w:p>
        </w:tc>
        <w:tc>
          <w:tcPr>
            <w:tcW w:w="1571" w:type="dxa"/>
            <w:vMerge w:val="restart"/>
          </w:tcPr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Категория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земель</w:t>
            </w:r>
          </w:p>
        </w:tc>
        <w:tc>
          <w:tcPr>
            <w:tcW w:w="3142" w:type="dxa"/>
            <w:gridSpan w:val="2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Координаты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земельного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участка</w:t>
            </w:r>
          </w:p>
        </w:tc>
        <w:tc>
          <w:tcPr>
            <w:tcW w:w="2557" w:type="dxa"/>
            <w:vMerge w:val="restart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Информация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обеспеченности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земельного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участка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сетями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инженерно-технического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обеспечения,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электрическими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сетями</w:t>
            </w:r>
          </w:p>
        </w:tc>
      </w:tr>
      <w:tr w:rsidR="003A18F7" w:rsidRPr="003A18F7" w:rsidTr="003A18F7">
        <w:trPr>
          <w:trHeight w:val="20"/>
        </w:trPr>
        <w:tc>
          <w:tcPr>
            <w:tcW w:w="647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99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07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1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3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1" w:type="dxa"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8F7">
              <w:rPr>
                <w:rFonts w:ascii="Courier New" w:hAnsi="Courier New" w:cs="Courier New"/>
                <w:sz w:val="22"/>
                <w:szCs w:val="22"/>
                <w:lang w:val="en-US"/>
              </w:rPr>
              <w:t>X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571" w:type="dxa"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A18F7">
              <w:rPr>
                <w:rFonts w:ascii="Courier New" w:hAnsi="Courier New" w:cs="Courier New"/>
                <w:sz w:val="22"/>
                <w:szCs w:val="22"/>
                <w:lang w:val="en-US"/>
              </w:rPr>
              <w:t>Y</w:t>
            </w:r>
          </w:p>
        </w:tc>
        <w:tc>
          <w:tcPr>
            <w:tcW w:w="2557" w:type="dxa"/>
            <w:vMerge/>
          </w:tcPr>
          <w:p w:rsidR="003A18F7" w:rsidRPr="003A18F7" w:rsidRDefault="003A18F7" w:rsidP="009F34B0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A18F7" w:rsidRPr="003A18F7" w:rsidTr="003A18F7">
        <w:trPr>
          <w:trHeight w:val="20"/>
        </w:trPr>
        <w:tc>
          <w:tcPr>
            <w:tcW w:w="647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</w:t>
            </w:r>
          </w:p>
        </w:tc>
        <w:tc>
          <w:tcPr>
            <w:tcW w:w="2099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Иркутская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область,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Катангский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район,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с.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Ербогачен,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ул.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Набережная,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13</w:t>
            </w:r>
          </w:p>
        </w:tc>
        <w:tc>
          <w:tcPr>
            <w:tcW w:w="1307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721</w:t>
            </w:r>
          </w:p>
        </w:tc>
        <w:tc>
          <w:tcPr>
            <w:tcW w:w="223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Зона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застройки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индивидуальными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жилыми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домами</w:t>
            </w:r>
          </w:p>
        </w:tc>
        <w:tc>
          <w:tcPr>
            <w:tcW w:w="1983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Под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жилую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застройку</w:t>
            </w:r>
          </w:p>
        </w:tc>
        <w:tc>
          <w:tcPr>
            <w:tcW w:w="157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Земли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населенных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пунктов</w:t>
            </w:r>
          </w:p>
        </w:tc>
        <w:tc>
          <w:tcPr>
            <w:tcW w:w="1571" w:type="dxa"/>
          </w:tcPr>
          <w:p w:rsid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1387425.69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1387430.89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1387384.61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1387375.79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1387394.50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1387406.40</w:t>
            </w:r>
          </w:p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1387410.84</w:t>
            </w:r>
          </w:p>
        </w:tc>
        <w:tc>
          <w:tcPr>
            <w:tcW w:w="157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4356135.04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4356142.23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4356180.22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4356169.93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4356155.04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4356147.29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4356144.65</w:t>
            </w:r>
          </w:p>
        </w:tc>
        <w:tc>
          <w:tcPr>
            <w:tcW w:w="2557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bookmarkStart w:id="1" w:name="sub_1022"/>
            <w:r w:rsidRPr="003A18F7">
              <w:rPr>
                <w:rFonts w:ascii="Courier New" w:hAnsi="Courier New" w:cs="Courier New"/>
                <w:color w:val="000000"/>
              </w:rPr>
              <w:t>Сети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инженерно-технического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обеспечения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(тепло-,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газо-,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водоснабжения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водоотведения)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отсутствуют.</w:t>
            </w:r>
          </w:p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Подключение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к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электрическим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сетям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осуществляется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соответствии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bookmarkStart w:id="2" w:name="sub_40001"/>
            <w:bookmarkEnd w:id="1"/>
            <w:r w:rsidRPr="003A18F7">
              <w:rPr>
                <w:rFonts w:ascii="Courier New" w:hAnsi="Courier New" w:cs="Courier New"/>
                <w:color w:val="000000"/>
              </w:rPr>
              <w:t>Правилами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технологического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присоединения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3A18F7">
              <w:rPr>
                <w:rFonts w:ascii="Courier New" w:hAnsi="Courier New" w:cs="Courier New"/>
                <w:color w:val="000000"/>
              </w:rPr>
              <w:t>энергопринимающих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устройств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потребителей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электрической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энергии,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объектов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lastRenderedPageBreak/>
              <w:t>по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производству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электрической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энергии,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также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объектов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электросетевого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хозяйства,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принадлежащих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сетевым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организациям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иным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лицам,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к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электрическим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сетям,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утвержденными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hyperlink w:anchor="sub_0" w:history="1">
              <w:r w:rsidRPr="003A18F7">
                <w:rPr>
                  <w:rFonts w:ascii="Courier New" w:hAnsi="Courier New" w:cs="Courier New"/>
                  <w:color w:val="000000"/>
                </w:rPr>
                <w:t>постановлением</w:t>
              </w:r>
            </w:hyperlink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Правительства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Российской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Федерации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от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27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декабря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2004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года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№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861</w:t>
            </w:r>
            <w:bookmarkEnd w:id="2"/>
            <w:r w:rsidRPr="003A18F7">
              <w:rPr>
                <w:rFonts w:ascii="Courier New" w:hAnsi="Courier New" w:cs="Courier New"/>
                <w:color w:val="000000"/>
              </w:rPr>
              <w:t>.</w:t>
            </w:r>
          </w:p>
        </w:tc>
      </w:tr>
      <w:tr w:rsidR="003A18F7" w:rsidRPr="003A18F7" w:rsidTr="003A18F7">
        <w:trPr>
          <w:trHeight w:val="20"/>
        </w:trPr>
        <w:tc>
          <w:tcPr>
            <w:tcW w:w="647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lastRenderedPageBreak/>
              <w:t>2</w:t>
            </w:r>
          </w:p>
        </w:tc>
        <w:tc>
          <w:tcPr>
            <w:tcW w:w="2099" w:type="dxa"/>
          </w:tcPr>
          <w:p w:rsidR="003A18F7" w:rsidRPr="003A18F7" w:rsidRDefault="003A18F7" w:rsidP="009F34B0">
            <w:pPr>
              <w:pStyle w:val="a5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Иркутская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область,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Катангский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район,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с.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Ербогачен,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ул.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Набережная,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15</w:t>
            </w:r>
          </w:p>
        </w:tc>
        <w:tc>
          <w:tcPr>
            <w:tcW w:w="1307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953</w:t>
            </w:r>
          </w:p>
        </w:tc>
        <w:tc>
          <w:tcPr>
            <w:tcW w:w="223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Зона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застройки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индивидуальными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жилыми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домами</w:t>
            </w:r>
          </w:p>
        </w:tc>
        <w:tc>
          <w:tcPr>
            <w:tcW w:w="1983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Под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жилую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застройку</w:t>
            </w:r>
          </w:p>
        </w:tc>
        <w:tc>
          <w:tcPr>
            <w:tcW w:w="157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Земли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населенных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пунктов</w:t>
            </w:r>
          </w:p>
        </w:tc>
        <w:tc>
          <w:tcPr>
            <w:tcW w:w="157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1387430.89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1387436.36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1387429.40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1387425.48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1387429.62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1387429.25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1387418.49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1387405.74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1387396.62</w:t>
            </w:r>
          </w:p>
          <w:p w:rsidR="003A18F7" w:rsidRPr="003A18F7" w:rsidRDefault="003A18F7" w:rsidP="003A18F7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1387384.61</w:t>
            </w:r>
          </w:p>
        </w:tc>
        <w:tc>
          <w:tcPr>
            <w:tcW w:w="1571" w:type="dxa"/>
          </w:tcPr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4356142.23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4356150.79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4356156.12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4356160.23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4356166.01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4356166.65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4356175.94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4356187.06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4356193.96</w:t>
            </w:r>
          </w:p>
          <w:p w:rsidR="003A18F7" w:rsidRPr="003A18F7" w:rsidRDefault="003A18F7" w:rsidP="009F34B0">
            <w:pPr>
              <w:pStyle w:val="a5"/>
              <w:ind w:right="34"/>
              <w:jc w:val="center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4356180.22</w:t>
            </w:r>
          </w:p>
        </w:tc>
        <w:tc>
          <w:tcPr>
            <w:tcW w:w="2557" w:type="dxa"/>
          </w:tcPr>
          <w:p w:rsidR="003A18F7" w:rsidRPr="003A18F7" w:rsidRDefault="003A18F7" w:rsidP="009F34B0">
            <w:pPr>
              <w:pStyle w:val="a5"/>
              <w:ind w:right="33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Сети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инженерно-технического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обеспечения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(тепло-,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газо-,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водоснабжения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водоотведения)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отсутствуют.</w:t>
            </w:r>
          </w:p>
          <w:p w:rsidR="003A18F7" w:rsidRPr="003A18F7" w:rsidRDefault="003A18F7" w:rsidP="003A18F7">
            <w:pPr>
              <w:pStyle w:val="a5"/>
              <w:ind w:right="33"/>
              <w:rPr>
                <w:rFonts w:ascii="Courier New" w:hAnsi="Courier New" w:cs="Courier New"/>
                <w:color w:val="000000"/>
              </w:rPr>
            </w:pPr>
            <w:r w:rsidRPr="003A18F7">
              <w:rPr>
                <w:rFonts w:ascii="Courier New" w:hAnsi="Courier New" w:cs="Courier New"/>
                <w:color w:val="000000"/>
              </w:rPr>
              <w:t>Подключение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к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электрическим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сетям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осуществляется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соответствии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Правилами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технологического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присоединения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proofErr w:type="spellStart"/>
            <w:r w:rsidRPr="003A18F7">
              <w:rPr>
                <w:rFonts w:ascii="Courier New" w:hAnsi="Courier New" w:cs="Courier New"/>
                <w:color w:val="000000"/>
              </w:rPr>
              <w:t>энергопринимающих</w:t>
            </w:r>
            <w:proofErr w:type="spellEnd"/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устройств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потребителей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электрической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энергии,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объектов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производству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электрической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lastRenderedPageBreak/>
              <w:t>энергии,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также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объектов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электросетевого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хозяйства,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принадлежащих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сетевым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организациям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иным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лицам,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к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электрическим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сетям,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утвержденными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</w:rPr>
              <w:t>постановлением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Правительства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Российской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Федерации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от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27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декабря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2004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года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№</w:t>
            </w:r>
            <w:r>
              <w:rPr>
                <w:rFonts w:ascii="Courier New" w:hAnsi="Courier New" w:cs="Courier New"/>
                <w:color w:val="000000"/>
              </w:rPr>
              <w:t xml:space="preserve"> </w:t>
            </w:r>
            <w:r w:rsidRPr="003A18F7">
              <w:rPr>
                <w:rFonts w:ascii="Courier New" w:hAnsi="Courier New" w:cs="Courier New"/>
                <w:color w:val="000000"/>
              </w:rPr>
              <w:t>861.</w:t>
            </w:r>
          </w:p>
        </w:tc>
      </w:tr>
    </w:tbl>
    <w:p w:rsidR="00610622" w:rsidRPr="00EA57F1" w:rsidRDefault="00610622" w:rsidP="00EA57F1">
      <w:pPr>
        <w:ind w:firstLine="709"/>
        <w:rPr>
          <w:rFonts w:ascii="Arial" w:hAnsi="Arial" w:cs="Arial"/>
        </w:rPr>
      </w:pPr>
    </w:p>
    <w:sectPr w:rsidR="00610622" w:rsidRPr="00EA57F1" w:rsidSect="0058785B">
      <w:headerReference w:type="default" r:id="rId6"/>
      <w:pgSz w:w="16838" w:h="11906" w:orient="landscape"/>
      <w:pgMar w:top="426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B6E" w:rsidRDefault="00142B6E" w:rsidP="003A18F7">
      <w:r>
        <w:separator/>
      </w:r>
    </w:p>
  </w:endnote>
  <w:endnote w:type="continuationSeparator" w:id="0">
    <w:p w:rsidR="00142B6E" w:rsidRDefault="00142B6E" w:rsidP="003A1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B6E" w:rsidRDefault="00142B6E" w:rsidP="003A18F7">
      <w:r>
        <w:separator/>
      </w:r>
    </w:p>
  </w:footnote>
  <w:footnote w:type="continuationSeparator" w:id="0">
    <w:p w:rsidR="00142B6E" w:rsidRDefault="00142B6E" w:rsidP="003A1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F86" w:rsidRDefault="00142B6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E74"/>
    <w:rsid w:val="00080D56"/>
    <w:rsid w:val="000D051D"/>
    <w:rsid w:val="00142B6E"/>
    <w:rsid w:val="002A1081"/>
    <w:rsid w:val="002C5F42"/>
    <w:rsid w:val="003551B4"/>
    <w:rsid w:val="00364DE6"/>
    <w:rsid w:val="003A18F7"/>
    <w:rsid w:val="00411252"/>
    <w:rsid w:val="00423858"/>
    <w:rsid w:val="004B2402"/>
    <w:rsid w:val="005846BC"/>
    <w:rsid w:val="00610622"/>
    <w:rsid w:val="007A731E"/>
    <w:rsid w:val="007C73FC"/>
    <w:rsid w:val="00C22301"/>
    <w:rsid w:val="00C92E11"/>
    <w:rsid w:val="00CA0580"/>
    <w:rsid w:val="00D73E74"/>
    <w:rsid w:val="00E7595E"/>
    <w:rsid w:val="00EA57F1"/>
    <w:rsid w:val="00ED3AE8"/>
    <w:rsid w:val="00F52EE1"/>
    <w:rsid w:val="00FF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3E40F5-074B-43EA-A6EE-1C0A4C3C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1081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18F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A18F7"/>
    <w:rPr>
      <w:rFonts w:asciiTheme="minorHAnsi" w:hAnsiTheme="minorHAnsi"/>
      <w:sz w:val="22"/>
    </w:rPr>
  </w:style>
  <w:style w:type="paragraph" w:styleId="a5">
    <w:name w:val="No Spacing"/>
    <w:uiPriority w:val="1"/>
    <w:qFormat/>
    <w:rsid w:val="003A18F7"/>
    <w:rPr>
      <w:rFonts w:ascii="Calibri" w:eastAsia="Times New Roman" w:hAnsi="Calibri" w:cs="Times New Roman"/>
      <w:sz w:val="22"/>
      <w:lang w:eastAsia="ru-RU"/>
    </w:rPr>
  </w:style>
  <w:style w:type="character" w:styleId="a6">
    <w:name w:val="Hyperlink"/>
    <w:basedOn w:val="a0"/>
    <w:rsid w:val="003A18F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A18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18F7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20</cp:revision>
  <dcterms:created xsi:type="dcterms:W3CDTF">2018-02-15T04:44:00Z</dcterms:created>
  <dcterms:modified xsi:type="dcterms:W3CDTF">2018-07-23T01:55:00Z</dcterms:modified>
</cp:coreProperties>
</file>