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11C" w:rsidRPr="004440B4" w:rsidRDefault="006D3002" w:rsidP="004440B4">
      <w:pPr>
        <w:suppressAutoHyphens/>
        <w:jc w:val="center"/>
        <w:rPr>
          <w:rFonts w:ascii="Arial" w:hAnsi="Arial" w:cs="Arial"/>
          <w:b/>
          <w:color w:val="1D1B11"/>
          <w:sz w:val="32"/>
          <w:szCs w:val="32"/>
        </w:rPr>
      </w:pPr>
      <w:r w:rsidRPr="004440B4">
        <w:rPr>
          <w:rFonts w:ascii="Arial" w:hAnsi="Arial" w:cs="Arial"/>
          <w:b/>
          <w:color w:val="1D1B11"/>
          <w:sz w:val="32"/>
          <w:szCs w:val="32"/>
        </w:rPr>
        <w:t>27.12.</w:t>
      </w:r>
      <w:r w:rsidR="00DE4CD7" w:rsidRPr="004440B4">
        <w:rPr>
          <w:rFonts w:ascii="Arial" w:hAnsi="Arial" w:cs="Arial"/>
          <w:b/>
          <w:color w:val="1D1B11"/>
          <w:sz w:val="32"/>
          <w:szCs w:val="32"/>
        </w:rPr>
        <w:t>2017Г.</w:t>
      </w:r>
      <w:r w:rsidR="006F6868">
        <w:rPr>
          <w:rFonts w:ascii="Arial" w:hAnsi="Arial" w:cs="Arial"/>
          <w:b/>
          <w:color w:val="1D1B11"/>
          <w:sz w:val="32"/>
          <w:szCs w:val="32"/>
        </w:rPr>
        <w:t xml:space="preserve"> </w:t>
      </w:r>
      <w:r w:rsidR="0093011C" w:rsidRPr="004440B4">
        <w:rPr>
          <w:rFonts w:ascii="Arial" w:hAnsi="Arial" w:cs="Arial"/>
          <w:b/>
          <w:color w:val="1D1B11"/>
          <w:sz w:val="32"/>
          <w:szCs w:val="32"/>
        </w:rPr>
        <w:t>№</w:t>
      </w:r>
      <w:r w:rsidRPr="004440B4">
        <w:rPr>
          <w:rFonts w:ascii="Arial" w:hAnsi="Arial" w:cs="Arial"/>
          <w:b/>
          <w:color w:val="1D1B11"/>
          <w:sz w:val="32"/>
          <w:szCs w:val="32"/>
        </w:rPr>
        <w:t>18/2</w:t>
      </w:r>
    </w:p>
    <w:p w:rsidR="0093011C" w:rsidRPr="004440B4" w:rsidRDefault="0093011C" w:rsidP="004440B4">
      <w:pPr>
        <w:widowControl w:val="0"/>
        <w:tabs>
          <w:tab w:val="left" w:pos="1440"/>
        </w:tabs>
        <w:autoSpaceDE w:val="0"/>
        <w:autoSpaceDN w:val="0"/>
        <w:adjustRightInd w:val="0"/>
        <w:jc w:val="center"/>
        <w:rPr>
          <w:rFonts w:ascii="Arial" w:hAnsi="Arial" w:cs="Arial"/>
          <w:b/>
          <w:color w:val="1D1B11"/>
          <w:sz w:val="32"/>
          <w:szCs w:val="32"/>
        </w:rPr>
      </w:pPr>
      <w:r w:rsidRPr="004440B4">
        <w:rPr>
          <w:rFonts w:ascii="Arial" w:hAnsi="Arial" w:cs="Arial"/>
          <w:b/>
          <w:color w:val="1D1B11"/>
          <w:sz w:val="32"/>
          <w:szCs w:val="32"/>
        </w:rPr>
        <w:t>РОССИЙСКАЯ ФЕДЕРАЦИЯ</w:t>
      </w:r>
    </w:p>
    <w:p w:rsidR="0093011C" w:rsidRPr="004440B4" w:rsidRDefault="0093011C" w:rsidP="004440B4">
      <w:pPr>
        <w:widowControl w:val="0"/>
        <w:tabs>
          <w:tab w:val="left" w:pos="1440"/>
        </w:tabs>
        <w:autoSpaceDE w:val="0"/>
        <w:autoSpaceDN w:val="0"/>
        <w:adjustRightInd w:val="0"/>
        <w:jc w:val="center"/>
        <w:rPr>
          <w:rFonts w:ascii="Arial" w:hAnsi="Arial" w:cs="Arial"/>
          <w:b/>
          <w:color w:val="1D1B11"/>
          <w:sz w:val="32"/>
          <w:szCs w:val="32"/>
        </w:rPr>
      </w:pPr>
      <w:r w:rsidRPr="004440B4">
        <w:rPr>
          <w:rFonts w:ascii="Arial" w:hAnsi="Arial" w:cs="Arial"/>
          <w:b/>
          <w:color w:val="1D1B11"/>
          <w:sz w:val="32"/>
          <w:szCs w:val="32"/>
        </w:rPr>
        <w:t>ИРКУТСКАЯ ОБЛАСТЬ</w:t>
      </w:r>
    </w:p>
    <w:p w:rsidR="0093011C" w:rsidRPr="004440B4" w:rsidRDefault="0093011C" w:rsidP="004440B4">
      <w:pPr>
        <w:widowControl w:val="0"/>
        <w:tabs>
          <w:tab w:val="left" w:pos="1440"/>
        </w:tabs>
        <w:autoSpaceDE w:val="0"/>
        <w:autoSpaceDN w:val="0"/>
        <w:adjustRightInd w:val="0"/>
        <w:jc w:val="center"/>
        <w:rPr>
          <w:rFonts w:ascii="Arial" w:hAnsi="Arial" w:cs="Arial"/>
          <w:b/>
          <w:color w:val="000000"/>
          <w:sz w:val="32"/>
          <w:szCs w:val="32"/>
          <w:shd w:val="clear" w:color="auto" w:fill="FFFFFF"/>
        </w:rPr>
      </w:pPr>
      <w:r w:rsidRPr="004440B4">
        <w:rPr>
          <w:rFonts w:ascii="Arial" w:hAnsi="Arial" w:cs="Arial"/>
          <w:b/>
          <w:color w:val="000000"/>
          <w:sz w:val="32"/>
          <w:szCs w:val="32"/>
          <w:shd w:val="clear" w:color="auto" w:fill="FFFFFF"/>
        </w:rPr>
        <w:t>МУНИЦИПАЛЬНОЕ ОБРАЗОВАНИЕ</w:t>
      </w:r>
    </w:p>
    <w:p w:rsidR="0093011C" w:rsidRPr="004440B4" w:rsidRDefault="0093011C" w:rsidP="004440B4">
      <w:pPr>
        <w:widowControl w:val="0"/>
        <w:tabs>
          <w:tab w:val="left" w:pos="1440"/>
        </w:tabs>
        <w:autoSpaceDE w:val="0"/>
        <w:autoSpaceDN w:val="0"/>
        <w:adjustRightInd w:val="0"/>
        <w:jc w:val="center"/>
        <w:rPr>
          <w:rFonts w:ascii="Arial" w:hAnsi="Arial" w:cs="Arial"/>
          <w:b/>
          <w:color w:val="1D1B11"/>
          <w:sz w:val="32"/>
          <w:szCs w:val="32"/>
        </w:rPr>
      </w:pPr>
      <w:r w:rsidRPr="004440B4">
        <w:rPr>
          <w:rFonts w:ascii="Arial" w:hAnsi="Arial" w:cs="Arial"/>
          <w:b/>
          <w:color w:val="000000"/>
          <w:sz w:val="32"/>
          <w:szCs w:val="32"/>
          <w:shd w:val="clear" w:color="auto" w:fill="FFFFFF"/>
        </w:rPr>
        <w:t>«КАТАНГСКИЙ РАЙОН»</w:t>
      </w:r>
    </w:p>
    <w:p w:rsidR="0093011C" w:rsidRPr="004440B4" w:rsidRDefault="0093011C" w:rsidP="004440B4">
      <w:pPr>
        <w:widowControl w:val="0"/>
        <w:tabs>
          <w:tab w:val="left" w:pos="1440"/>
        </w:tabs>
        <w:autoSpaceDE w:val="0"/>
        <w:autoSpaceDN w:val="0"/>
        <w:adjustRightInd w:val="0"/>
        <w:jc w:val="center"/>
        <w:rPr>
          <w:rFonts w:ascii="Arial" w:hAnsi="Arial" w:cs="Arial"/>
          <w:b/>
          <w:color w:val="1D1B11"/>
          <w:sz w:val="32"/>
          <w:szCs w:val="32"/>
        </w:rPr>
      </w:pPr>
      <w:r w:rsidRPr="004440B4">
        <w:rPr>
          <w:rFonts w:ascii="Arial" w:hAnsi="Arial" w:cs="Arial"/>
          <w:b/>
          <w:color w:val="1D1B11"/>
          <w:sz w:val="32"/>
          <w:szCs w:val="32"/>
        </w:rPr>
        <w:t>ЕРБОГАЧЕНСКОЕ МУНИЦИПАЛЬНОЕ ОБРАЗОВАНИЕ</w:t>
      </w:r>
    </w:p>
    <w:p w:rsidR="0093011C" w:rsidRPr="004440B4" w:rsidRDefault="0093011C" w:rsidP="004440B4">
      <w:pPr>
        <w:widowControl w:val="0"/>
        <w:tabs>
          <w:tab w:val="left" w:pos="1440"/>
        </w:tabs>
        <w:autoSpaceDE w:val="0"/>
        <w:autoSpaceDN w:val="0"/>
        <w:adjustRightInd w:val="0"/>
        <w:jc w:val="center"/>
        <w:rPr>
          <w:rFonts w:ascii="Arial" w:hAnsi="Arial" w:cs="Arial"/>
          <w:b/>
          <w:color w:val="1D1B11"/>
          <w:sz w:val="32"/>
          <w:szCs w:val="32"/>
        </w:rPr>
      </w:pPr>
      <w:r w:rsidRPr="004440B4">
        <w:rPr>
          <w:rFonts w:ascii="Arial" w:hAnsi="Arial" w:cs="Arial"/>
          <w:b/>
          <w:color w:val="1D1B11"/>
          <w:sz w:val="32"/>
          <w:szCs w:val="32"/>
        </w:rPr>
        <w:t>ДУМА</w:t>
      </w:r>
    </w:p>
    <w:p w:rsidR="0093011C" w:rsidRPr="004440B4" w:rsidRDefault="0093011C" w:rsidP="004440B4">
      <w:pPr>
        <w:jc w:val="center"/>
        <w:rPr>
          <w:rFonts w:ascii="Arial" w:hAnsi="Arial" w:cs="Arial"/>
          <w:b/>
          <w:sz w:val="32"/>
          <w:szCs w:val="32"/>
          <w:lang w:eastAsia="ar-SA"/>
        </w:rPr>
      </w:pPr>
      <w:r w:rsidRPr="004440B4">
        <w:rPr>
          <w:rFonts w:ascii="Arial" w:hAnsi="Arial" w:cs="Arial"/>
          <w:b/>
          <w:color w:val="1D1B11"/>
          <w:sz w:val="32"/>
          <w:szCs w:val="32"/>
        </w:rPr>
        <w:t>РЕШЕНИЕ</w:t>
      </w:r>
    </w:p>
    <w:p w:rsidR="0093011C" w:rsidRPr="004440B4" w:rsidRDefault="0093011C" w:rsidP="004440B4">
      <w:pPr>
        <w:jc w:val="center"/>
        <w:rPr>
          <w:rFonts w:ascii="Arial" w:hAnsi="Arial" w:cs="Arial"/>
          <w:b/>
          <w:sz w:val="32"/>
          <w:szCs w:val="32"/>
        </w:rPr>
      </w:pPr>
    </w:p>
    <w:p w:rsidR="0093011C" w:rsidRPr="004440B4" w:rsidRDefault="0093011C" w:rsidP="00E02F50">
      <w:pPr>
        <w:jc w:val="center"/>
        <w:rPr>
          <w:rFonts w:ascii="Arial" w:hAnsi="Arial" w:cs="Arial"/>
          <w:b/>
          <w:sz w:val="32"/>
          <w:szCs w:val="32"/>
        </w:rPr>
      </w:pPr>
      <w:bookmarkStart w:id="0" w:name="_GoBack"/>
      <w:r w:rsidRPr="004440B4">
        <w:rPr>
          <w:rFonts w:ascii="Arial" w:hAnsi="Arial" w:cs="Arial"/>
          <w:b/>
          <w:sz w:val="32"/>
          <w:szCs w:val="32"/>
        </w:rPr>
        <w:t>О ВНЕСЕНИИ ИЗМЕНЕНИЙ И ДОПОЛНЕНИЙ</w:t>
      </w:r>
      <w:r w:rsidR="004440B4">
        <w:rPr>
          <w:rFonts w:ascii="Arial" w:hAnsi="Arial" w:cs="Arial"/>
          <w:b/>
          <w:sz w:val="32"/>
          <w:szCs w:val="32"/>
        </w:rPr>
        <w:t xml:space="preserve"> </w:t>
      </w:r>
      <w:r w:rsidRPr="004440B4">
        <w:rPr>
          <w:rFonts w:ascii="Arial" w:hAnsi="Arial" w:cs="Arial"/>
          <w:b/>
          <w:sz w:val="32"/>
          <w:szCs w:val="32"/>
        </w:rPr>
        <w:t>В УСТАВ ЕРБОГАЧЕНСКОГО МУНИЦИПАЛЬНОГО ОБРАЗОВАНИЯ</w:t>
      </w:r>
      <w:bookmarkEnd w:id="0"/>
    </w:p>
    <w:p w:rsidR="0093011C" w:rsidRPr="004440B4" w:rsidRDefault="0093011C" w:rsidP="004440B4">
      <w:pPr>
        <w:ind w:firstLine="709"/>
        <w:jc w:val="both"/>
        <w:rPr>
          <w:rFonts w:ascii="Arial" w:hAnsi="Arial" w:cs="Arial"/>
        </w:rPr>
      </w:pPr>
    </w:p>
    <w:p w:rsidR="0093011C" w:rsidRPr="004440B4" w:rsidRDefault="0093011C" w:rsidP="004440B4">
      <w:pPr>
        <w:ind w:firstLine="709"/>
        <w:jc w:val="both"/>
        <w:rPr>
          <w:rFonts w:ascii="Arial" w:hAnsi="Arial" w:cs="Arial"/>
        </w:rPr>
      </w:pPr>
      <w:r w:rsidRPr="004440B4">
        <w:rPr>
          <w:rFonts w:ascii="Arial" w:hAnsi="Arial" w:cs="Arial"/>
        </w:rPr>
        <w:t>В целях приведения Устава Ербогаченского муниципального образования в соответствие с действующим законодательством и, руководствуясь Федеральным законом от 06 октября 2003 года № 131-ФЗ «Об общих принципах организации местного самоуправления в Российской Федерации» и статьями 16,</w:t>
      </w:r>
      <w:r w:rsidR="004440B4">
        <w:rPr>
          <w:rFonts w:ascii="Arial" w:hAnsi="Arial" w:cs="Arial"/>
        </w:rPr>
        <w:t xml:space="preserve"> </w:t>
      </w:r>
      <w:r w:rsidRPr="004440B4">
        <w:rPr>
          <w:rFonts w:ascii="Arial" w:hAnsi="Arial" w:cs="Arial"/>
        </w:rPr>
        <w:t>31,</w:t>
      </w:r>
      <w:r w:rsidR="004440B4">
        <w:rPr>
          <w:rFonts w:ascii="Arial" w:hAnsi="Arial" w:cs="Arial"/>
        </w:rPr>
        <w:t xml:space="preserve"> </w:t>
      </w:r>
      <w:r w:rsidRPr="004440B4">
        <w:rPr>
          <w:rFonts w:ascii="Arial" w:hAnsi="Arial" w:cs="Arial"/>
        </w:rPr>
        <w:t>44 Устава Ербогаченского муниципального образования, Дума Ербогаченского муниципального образования</w:t>
      </w:r>
    </w:p>
    <w:p w:rsidR="0093011C" w:rsidRPr="004440B4" w:rsidRDefault="0093011C" w:rsidP="004440B4">
      <w:pPr>
        <w:ind w:firstLine="709"/>
        <w:jc w:val="both"/>
        <w:rPr>
          <w:rFonts w:ascii="Arial" w:hAnsi="Arial" w:cs="Arial"/>
        </w:rPr>
      </w:pPr>
    </w:p>
    <w:p w:rsidR="0093011C" w:rsidRPr="004440B4" w:rsidRDefault="0093011C" w:rsidP="004440B4">
      <w:pPr>
        <w:jc w:val="center"/>
        <w:rPr>
          <w:rFonts w:ascii="Arial" w:hAnsi="Arial" w:cs="Arial"/>
          <w:b/>
          <w:sz w:val="32"/>
          <w:szCs w:val="32"/>
        </w:rPr>
      </w:pPr>
      <w:r w:rsidRPr="004440B4">
        <w:rPr>
          <w:rFonts w:ascii="Arial" w:hAnsi="Arial" w:cs="Arial"/>
          <w:b/>
          <w:sz w:val="32"/>
          <w:szCs w:val="32"/>
        </w:rPr>
        <w:t>РЕШИЛА:</w:t>
      </w:r>
    </w:p>
    <w:p w:rsidR="002F4708" w:rsidRPr="004440B4" w:rsidRDefault="002F4708" w:rsidP="004440B4">
      <w:pPr>
        <w:ind w:firstLine="709"/>
        <w:jc w:val="both"/>
        <w:rPr>
          <w:rFonts w:ascii="Arial" w:eastAsia="Times New Roman" w:hAnsi="Arial" w:cs="Arial"/>
          <w:bCs/>
          <w:szCs w:val="24"/>
          <w:lang w:eastAsia="ru-RU"/>
        </w:rPr>
      </w:pPr>
    </w:p>
    <w:p w:rsidR="000A1B94" w:rsidRPr="004440B4" w:rsidRDefault="002B4BEE" w:rsidP="004440B4">
      <w:pPr>
        <w:suppressAutoHyphens/>
        <w:ind w:firstLine="709"/>
        <w:jc w:val="both"/>
        <w:rPr>
          <w:rFonts w:ascii="Arial" w:eastAsia="Times New Roman" w:hAnsi="Arial" w:cs="Arial"/>
          <w:szCs w:val="24"/>
          <w:lang w:eastAsia="ar-SA"/>
        </w:rPr>
      </w:pPr>
      <w:r w:rsidRPr="004440B4">
        <w:rPr>
          <w:rFonts w:ascii="Arial" w:eastAsia="Times New Roman" w:hAnsi="Arial" w:cs="Arial"/>
          <w:szCs w:val="24"/>
          <w:lang w:eastAsia="ar-SA"/>
        </w:rPr>
        <w:t>1.</w:t>
      </w:r>
      <w:r w:rsidR="004440B4">
        <w:rPr>
          <w:rFonts w:ascii="Arial" w:eastAsia="Times New Roman" w:hAnsi="Arial" w:cs="Arial"/>
          <w:szCs w:val="24"/>
          <w:lang w:eastAsia="ar-SA"/>
        </w:rPr>
        <w:t xml:space="preserve"> </w:t>
      </w:r>
      <w:r w:rsidRPr="004440B4">
        <w:rPr>
          <w:rFonts w:ascii="Arial" w:eastAsia="Times New Roman" w:hAnsi="Arial" w:cs="Arial"/>
          <w:szCs w:val="24"/>
          <w:lang w:eastAsia="ar-SA"/>
        </w:rPr>
        <w:t>Внести в Устав Ербогаченского муниципального образования следующие изменения и дополнения:</w:t>
      </w:r>
    </w:p>
    <w:p w:rsidR="004E5527" w:rsidRPr="004440B4" w:rsidRDefault="00A25859" w:rsidP="004440B4">
      <w:pPr>
        <w:suppressAutoHyphens/>
        <w:ind w:firstLine="709"/>
        <w:jc w:val="both"/>
        <w:rPr>
          <w:rFonts w:ascii="Arial" w:eastAsia="Times New Roman" w:hAnsi="Arial" w:cs="Arial"/>
          <w:szCs w:val="24"/>
          <w:lang w:eastAsia="ar-SA"/>
        </w:rPr>
      </w:pPr>
      <w:r w:rsidRPr="004440B4">
        <w:rPr>
          <w:rFonts w:ascii="Arial" w:eastAsia="Times New Roman" w:hAnsi="Arial" w:cs="Arial"/>
          <w:szCs w:val="24"/>
          <w:lang w:eastAsia="ar-SA"/>
        </w:rPr>
        <w:t>1.1. Ч</w:t>
      </w:r>
      <w:r w:rsidR="004E5527" w:rsidRPr="004440B4">
        <w:rPr>
          <w:rFonts w:ascii="Arial" w:eastAsia="Times New Roman" w:hAnsi="Arial" w:cs="Arial"/>
          <w:szCs w:val="24"/>
          <w:lang w:eastAsia="ar-SA"/>
        </w:rPr>
        <w:t xml:space="preserve">асть 1 статьи 6.1 </w:t>
      </w:r>
      <w:r w:rsidRPr="004440B4">
        <w:rPr>
          <w:rFonts w:ascii="Arial" w:eastAsia="Times New Roman" w:hAnsi="Arial" w:cs="Arial"/>
          <w:szCs w:val="24"/>
          <w:lang w:eastAsia="ar-SA"/>
        </w:rPr>
        <w:t xml:space="preserve">дополнить </w:t>
      </w:r>
      <w:r w:rsidR="004E5527" w:rsidRPr="004440B4">
        <w:rPr>
          <w:rFonts w:ascii="Arial" w:eastAsia="Times New Roman" w:hAnsi="Arial" w:cs="Arial"/>
          <w:szCs w:val="24"/>
          <w:lang w:eastAsia="ar-SA"/>
        </w:rPr>
        <w:t>пунктом 14 следующего содержания:</w:t>
      </w:r>
    </w:p>
    <w:p w:rsidR="004E5527" w:rsidRPr="004440B4" w:rsidRDefault="004E5527" w:rsidP="004440B4">
      <w:pPr>
        <w:autoSpaceDE w:val="0"/>
        <w:autoSpaceDN w:val="0"/>
        <w:adjustRightInd w:val="0"/>
        <w:ind w:firstLine="709"/>
        <w:jc w:val="both"/>
        <w:rPr>
          <w:rFonts w:ascii="Arial" w:hAnsi="Arial" w:cs="Arial"/>
          <w:szCs w:val="24"/>
        </w:rPr>
      </w:pPr>
      <w:r w:rsidRPr="004440B4">
        <w:rPr>
          <w:rFonts w:ascii="Arial" w:hAnsi="Arial" w:cs="Arial"/>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004440B4">
        <w:rPr>
          <w:rFonts w:ascii="Arial" w:hAnsi="Arial" w:cs="Arial"/>
          <w:szCs w:val="24"/>
        </w:rPr>
        <w:t>;</w:t>
      </w:r>
    </w:p>
    <w:p w:rsidR="00221DDB" w:rsidRPr="004440B4" w:rsidRDefault="00221DDB" w:rsidP="004440B4">
      <w:pPr>
        <w:ind w:firstLine="709"/>
        <w:rPr>
          <w:rFonts w:ascii="Arial" w:hAnsi="Arial" w:cs="Arial"/>
        </w:rPr>
      </w:pPr>
      <w:r w:rsidRPr="004440B4">
        <w:rPr>
          <w:rFonts w:ascii="Arial" w:hAnsi="Arial" w:cs="Arial"/>
        </w:rPr>
        <w:t>1.2. Часть 1 статьи 7 дополнить пунктом 4.4 следующего содержания:</w:t>
      </w:r>
    </w:p>
    <w:p w:rsidR="00221DDB" w:rsidRPr="004440B4" w:rsidRDefault="00221DDB" w:rsidP="004440B4">
      <w:pPr>
        <w:ind w:firstLine="709"/>
        <w:jc w:val="both"/>
        <w:rPr>
          <w:rFonts w:ascii="Arial" w:hAnsi="Arial" w:cs="Arial"/>
        </w:rPr>
      </w:pPr>
      <w:r w:rsidRPr="004440B4">
        <w:rPr>
          <w:rFonts w:ascii="Arial" w:hAnsi="Arial" w:cs="Arial"/>
        </w:rPr>
        <w:t xml:space="preserve">«4.4) полномочиями в сфере стратегического планирования, предусмотренными Федеральным </w:t>
      </w:r>
      <w:hyperlink r:id="rId8" w:history="1">
        <w:r w:rsidRPr="004440B4">
          <w:rPr>
            <w:rStyle w:val="a7"/>
            <w:rFonts w:ascii="Arial" w:hAnsi="Arial" w:cs="Arial"/>
            <w:color w:val="auto"/>
            <w:u w:val="none"/>
          </w:rPr>
          <w:t>законом</w:t>
        </w:r>
      </w:hyperlink>
      <w:r w:rsidRPr="004440B4">
        <w:rPr>
          <w:rFonts w:ascii="Arial" w:hAnsi="Arial" w:cs="Arial"/>
        </w:rPr>
        <w:t xml:space="preserve"> от 28 июня 2014 года № 172-ФЗ "О стратегическом планировании в Российской Федерации";</w:t>
      </w:r>
    </w:p>
    <w:p w:rsidR="00A25859" w:rsidRPr="004440B4" w:rsidRDefault="00A25859" w:rsidP="004440B4">
      <w:pPr>
        <w:ind w:firstLine="709"/>
        <w:rPr>
          <w:rFonts w:ascii="Arial" w:hAnsi="Arial" w:cs="Arial"/>
        </w:rPr>
      </w:pPr>
      <w:r w:rsidRPr="004440B4">
        <w:rPr>
          <w:rFonts w:ascii="Arial" w:hAnsi="Arial" w:cs="Arial"/>
          <w:szCs w:val="24"/>
        </w:rPr>
        <w:t xml:space="preserve">1.3. </w:t>
      </w:r>
      <w:r w:rsidRPr="004440B4">
        <w:rPr>
          <w:rFonts w:ascii="Arial" w:hAnsi="Arial" w:cs="Arial"/>
        </w:rPr>
        <w:t>Пункт 6 части 1 статьи 7 изложить в следующей редакции:</w:t>
      </w:r>
    </w:p>
    <w:p w:rsidR="00A25859" w:rsidRPr="004440B4" w:rsidRDefault="00A25859" w:rsidP="004440B4">
      <w:pPr>
        <w:ind w:firstLine="709"/>
        <w:jc w:val="both"/>
        <w:rPr>
          <w:rFonts w:ascii="Arial" w:hAnsi="Arial" w:cs="Arial"/>
          <w:szCs w:val="24"/>
        </w:rPr>
      </w:pPr>
      <w:r w:rsidRPr="004440B4">
        <w:rPr>
          <w:rFonts w:ascii="Arial" w:hAnsi="Arial" w:cs="Arial"/>
        </w:rPr>
        <w:t>«6)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AD1534" w:rsidRPr="004440B4" w:rsidRDefault="00A25859" w:rsidP="004440B4">
      <w:pPr>
        <w:suppressAutoHyphens/>
        <w:ind w:firstLine="709"/>
        <w:jc w:val="both"/>
        <w:rPr>
          <w:rFonts w:ascii="Arial" w:eastAsia="Times New Roman" w:hAnsi="Arial" w:cs="Arial"/>
          <w:szCs w:val="24"/>
          <w:lang w:eastAsia="ar-SA"/>
        </w:rPr>
      </w:pPr>
      <w:r w:rsidRPr="004440B4">
        <w:rPr>
          <w:rFonts w:ascii="Arial" w:eastAsia="Times New Roman" w:hAnsi="Arial" w:cs="Arial"/>
          <w:szCs w:val="24"/>
          <w:lang w:eastAsia="ar-SA"/>
        </w:rPr>
        <w:t>1.4</w:t>
      </w:r>
      <w:r w:rsidR="00A86D58" w:rsidRPr="004440B4">
        <w:rPr>
          <w:rFonts w:ascii="Arial" w:eastAsia="Times New Roman" w:hAnsi="Arial" w:cs="Arial"/>
          <w:szCs w:val="24"/>
          <w:lang w:eastAsia="ar-SA"/>
        </w:rPr>
        <w:t>.</w:t>
      </w:r>
      <w:r w:rsidR="00AD1534" w:rsidRPr="004440B4">
        <w:rPr>
          <w:rFonts w:ascii="Arial" w:eastAsia="Times New Roman" w:hAnsi="Arial" w:cs="Arial"/>
          <w:szCs w:val="24"/>
          <w:lang w:eastAsia="ar-SA"/>
        </w:rPr>
        <w:t xml:space="preserve"> Пункт 1 части 3 статьи 16 изложить в следующей редакции:</w:t>
      </w:r>
    </w:p>
    <w:p w:rsidR="00FB65B0" w:rsidRPr="004440B4" w:rsidRDefault="00AD1534" w:rsidP="004440B4">
      <w:pPr>
        <w:autoSpaceDE w:val="0"/>
        <w:autoSpaceDN w:val="0"/>
        <w:adjustRightInd w:val="0"/>
        <w:ind w:firstLine="709"/>
        <w:jc w:val="both"/>
        <w:rPr>
          <w:rFonts w:ascii="Arial" w:hAnsi="Arial" w:cs="Arial"/>
          <w:szCs w:val="24"/>
        </w:rPr>
      </w:pPr>
      <w:r w:rsidRPr="004440B4">
        <w:rPr>
          <w:rFonts w:ascii="Arial" w:eastAsia="Times New Roman" w:hAnsi="Arial" w:cs="Arial"/>
          <w:szCs w:val="24"/>
          <w:lang w:eastAsia="ar-SA"/>
        </w:rPr>
        <w:t xml:space="preserve">«1) </w:t>
      </w:r>
      <w:r w:rsidRPr="004440B4">
        <w:rPr>
          <w:rFonts w:ascii="Arial" w:hAnsi="Arial" w:cs="Arial"/>
          <w:szCs w:val="24"/>
        </w:rPr>
        <w:t xml:space="preserve">проект Устава Поселения, а также проект Решения Думы Поселения о внесении изменений и дополнений в данный Устав, кроме случаев, когда в Устав Поселения вносятся изменения в форме точного воспроизведения положений </w:t>
      </w:r>
      <w:hyperlink r:id="rId9" w:history="1">
        <w:r w:rsidRPr="004440B4">
          <w:rPr>
            <w:rFonts w:ascii="Arial" w:hAnsi="Arial" w:cs="Arial"/>
            <w:szCs w:val="24"/>
          </w:rPr>
          <w:t>Конституции</w:t>
        </w:r>
      </w:hyperlink>
      <w:r w:rsidRPr="004440B4">
        <w:rPr>
          <w:rFonts w:ascii="Arial" w:hAnsi="Arial" w:cs="Arial"/>
          <w:szCs w:val="24"/>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w:t>
      </w:r>
      <w:r w:rsidR="00221DDB" w:rsidRPr="004440B4">
        <w:rPr>
          <w:rFonts w:ascii="Arial" w:hAnsi="Arial" w:cs="Arial"/>
          <w:szCs w:val="24"/>
        </w:rPr>
        <w:t>и нормативными правовыми актами.»;</w:t>
      </w:r>
    </w:p>
    <w:p w:rsidR="00FB65B0" w:rsidRPr="004440B4" w:rsidRDefault="00A25859" w:rsidP="004440B4">
      <w:pPr>
        <w:ind w:firstLine="709"/>
        <w:jc w:val="both"/>
        <w:rPr>
          <w:rFonts w:ascii="Arial" w:hAnsi="Arial" w:cs="Arial"/>
        </w:rPr>
      </w:pPr>
      <w:r w:rsidRPr="004440B4">
        <w:rPr>
          <w:rFonts w:ascii="Arial" w:hAnsi="Arial" w:cs="Arial"/>
          <w:szCs w:val="24"/>
        </w:rPr>
        <w:t>1.5</w:t>
      </w:r>
      <w:r w:rsidR="00FB65B0" w:rsidRPr="004440B4">
        <w:rPr>
          <w:rFonts w:ascii="Arial" w:hAnsi="Arial" w:cs="Arial"/>
          <w:szCs w:val="24"/>
        </w:rPr>
        <w:t xml:space="preserve">. </w:t>
      </w:r>
      <w:r w:rsidR="00FB65B0" w:rsidRPr="004440B4">
        <w:rPr>
          <w:rFonts w:ascii="Arial" w:hAnsi="Arial" w:cs="Arial"/>
        </w:rPr>
        <w:t>Часть 3 статьи 16 дополнить пунктом 2.1 следующего содержания:</w:t>
      </w:r>
    </w:p>
    <w:p w:rsidR="00FB65B0" w:rsidRPr="004440B4" w:rsidRDefault="00FB65B0" w:rsidP="004440B4">
      <w:pPr>
        <w:ind w:firstLine="709"/>
        <w:jc w:val="both"/>
        <w:rPr>
          <w:rFonts w:ascii="Arial" w:hAnsi="Arial" w:cs="Arial"/>
        </w:rPr>
      </w:pPr>
      <w:r w:rsidRPr="004440B4">
        <w:rPr>
          <w:rFonts w:ascii="Arial" w:hAnsi="Arial" w:cs="Arial"/>
        </w:rPr>
        <w:t>«2.1) проект стратегии социально-экономического развития Поселения»;</w:t>
      </w:r>
    </w:p>
    <w:p w:rsidR="00EC3F76" w:rsidRPr="004440B4" w:rsidRDefault="00A25859" w:rsidP="004440B4">
      <w:pPr>
        <w:ind w:firstLine="709"/>
        <w:jc w:val="both"/>
        <w:rPr>
          <w:rFonts w:ascii="Arial" w:hAnsi="Arial" w:cs="Arial"/>
        </w:rPr>
      </w:pPr>
      <w:r w:rsidRPr="004440B4">
        <w:rPr>
          <w:rFonts w:ascii="Arial" w:hAnsi="Arial" w:cs="Arial"/>
        </w:rPr>
        <w:t>1.6</w:t>
      </w:r>
      <w:r w:rsidR="00EC3F76" w:rsidRPr="004440B4">
        <w:rPr>
          <w:rFonts w:ascii="Arial" w:hAnsi="Arial" w:cs="Arial"/>
        </w:rPr>
        <w:t>. Пункт 3 части 3 статьи 16 изложить в следующей редакции:</w:t>
      </w:r>
    </w:p>
    <w:p w:rsidR="00EC3F76" w:rsidRPr="004440B4" w:rsidRDefault="00EC3F76" w:rsidP="004440B4">
      <w:pPr>
        <w:ind w:firstLine="709"/>
        <w:jc w:val="both"/>
        <w:rPr>
          <w:rFonts w:ascii="Arial" w:hAnsi="Arial" w:cs="Arial"/>
        </w:rPr>
      </w:pPr>
      <w:r w:rsidRPr="004440B4">
        <w:rPr>
          <w:rFonts w:ascii="Arial" w:hAnsi="Arial" w:cs="Arial"/>
        </w:rPr>
        <w:t xml:space="preserve">«3) проекты правил землепользования и застройки, проекты планировки территорий и проекты межевания территорий, за исключением случаев, </w:t>
      </w:r>
      <w:r w:rsidRPr="004440B4">
        <w:rPr>
          <w:rFonts w:ascii="Arial" w:hAnsi="Arial" w:cs="Arial"/>
        </w:rPr>
        <w:lastRenderedPageBreak/>
        <w:t xml:space="preserve">предусмотренных Градостроительным </w:t>
      </w:r>
      <w:hyperlink r:id="rId10" w:anchor="000036" w:history="1">
        <w:r w:rsidRPr="004440B4">
          <w:rPr>
            <w:rStyle w:val="a7"/>
            <w:rFonts w:ascii="Arial" w:hAnsi="Arial" w:cs="Arial"/>
            <w:color w:val="auto"/>
            <w:u w:val="none"/>
          </w:rPr>
          <w:t>кодексом</w:t>
        </w:r>
      </w:hyperlink>
      <w:r w:rsidRPr="004440B4">
        <w:rPr>
          <w:rFonts w:ascii="Arial" w:hAnsi="Arial" w:cs="Arial"/>
        </w:rPr>
        <w:t xml:space="preserve">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8D6E44" w:rsidRPr="004440B4" w:rsidRDefault="008D6F3F" w:rsidP="004440B4">
      <w:pPr>
        <w:autoSpaceDE w:val="0"/>
        <w:autoSpaceDN w:val="0"/>
        <w:adjustRightInd w:val="0"/>
        <w:ind w:firstLine="709"/>
        <w:jc w:val="both"/>
        <w:rPr>
          <w:rFonts w:ascii="Arial" w:hAnsi="Arial" w:cs="Arial"/>
          <w:szCs w:val="24"/>
        </w:rPr>
      </w:pPr>
      <w:r w:rsidRPr="004440B4">
        <w:rPr>
          <w:rFonts w:ascii="Arial" w:hAnsi="Arial" w:cs="Arial"/>
          <w:szCs w:val="24"/>
        </w:rPr>
        <w:t>1.7</w:t>
      </w:r>
      <w:r w:rsidR="008D6E44" w:rsidRPr="004440B4">
        <w:rPr>
          <w:rFonts w:ascii="Arial" w:hAnsi="Arial" w:cs="Arial"/>
          <w:szCs w:val="24"/>
        </w:rPr>
        <w:t>. Часть 6 статьи 22 изложить в следующей редакции:</w:t>
      </w:r>
    </w:p>
    <w:p w:rsidR="008D6E44" w:rsidRPr="004440B4" w:rsidRDefault="008D6E44" w:rsidP="004440B4">
      <w:pPr>
        <w:autoSpaceDE w:val="0"/>
        <w:autoSpaceDN w:val="0"/>
        <w:adjustRightInd w:val="0"/>
        <w:ind w:firstLine="709"/>
        <w:jc w:val="both"/>
        <w:rPr>
          <w:rFonts w:ascii="Arial" w:hAnsi="Arial" w:cs="Arial"/>
          <w:szCs w:val="24"/>
        </w:rPr>
      </w:pPr>
      <w:r w:rsidRPr="004440B4">
        <w:rPr>
          <w:rFonts w:ascii="Arial" w:hAnsi="Arial" w:cs="Arial"/>
          <w:szCs w:val="24"/>
        </w:rPr>
        <w:t xml:space="preserve">«6. Глава Поселения должен соблюдать ограничения, запреты, исполнять обязанности, которые установлены Федеральным </w:t>
      </w:r>
      <w:hyperlink r:id="rId11" w:history="1">
        <w:r w:rsidRPr="004440B4">
          <w:rPr>
            <w:rFonts w:ascii="Arial" w:hAnsi="Arial" w:cs="Arial"/>
            <w:szCs w:val="24"/>
          </w:rPr>
          <w:t>законом</w:t>
        </w:r>
      </w:hyperlink>
      <w:r w:rsidRPr="004440B4">
        <w:rPr>
          <w:rFonts w:ascii="Arial" w:hAnsi="Arial" w:cs="Arial"/>
          <w:szCs w:val="24"/>
        </w:rPr>
        <w:t xml:space="preserve"> от 25 декабря 2008 года № 273-ФЗ "О противодействии коррупции", Федеральным </w:t>
      </w:r>
      <w:hyperlink r:id="rId12" w:history="1">
        <w:r w:rsidRPr="004440B4">
          <w:rPr>
            <w:rFonts w:ascii="Arial" w:hAnsi="Arial" w:cs="Arial"/>
            <w:szCs w:val="24"/>
          </w:rPr>
          <w:t>законом</w:t>
        </w:r>
      </w:hyperlink>
      <w:r w:rsidRPr="004440B4">
        <w:rPr>
          <w:rFonts w:ascii="Arial" w:hAnsi="Arial" w:cs="Arial"/>
          <w:szCs w:val="24"/>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3" w:history="1">
        <w:r w:rsidRPr="004440B4">
          <w:rPr>
            <w:rFonts w:ascii="Arial" w:hAnsi="Arial" w:cs="Arial"/>
            <w:szCs w:val="24"/>
          </w:rPr>
          <w:t>законом</w:t>
        </w:r>
      </w:hyperlink>
      <w:r w:rsidRPr="004440B4">
        <w:rPr>
          <w:rFonts w:ascii="Arial" w:hAnsi="Arial" w:cs="Arial"/>
          <w:szCs w:val="24"/>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w:t>
      </w:r>
      <w:r w:rsidR="008D6F3F" w:rsidRPr="004440B4">
        <w:rPr>
          <w:rFonts w:ascii="Arial" w:hAnsi="Arial" w:cs="Arial"/>
          <w:szCs w:val="24"/>
        </w:rPr>
        <w:t>струментами". Полномочия Главы Поселения</w:t>
      </w:r>
      <w:r w:rsidRPr="004440B4">
        <w:rPr>
          <w:rFonts w:ascii="Arial" w:hAnsi="Arial" w:cs="Arial"/>
          <w:szCs w:val="24"/>
        </w:rPr>
        <w:t xml:space="preserve">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8D6F3F" w:rsidRPr="004440B4">
        <w:rPr>
          <w:rFonts w:ascii="Arial" w:hAnsi="Arial" w:cs="Arial"/>
          <w:szCs w:val="24"/>
        </w:rPr>
        <w:t>ыми финансовыми инструментами.»;</w:t>
      </w:r>
    </w:p>
    <w:p w:rsidR="008D6E44" w:rsidRPr="004440B4" w:rsidRDefault="008D6F3F" w:rsidP="004440B4">
      <w:pPr>
        <w:suppressAutoHyphens/>
        <w:ind w:firstLine="709"/>
        <w:jc w:val="both"/>
        <w:rPr>
          <w:rFonts w:ascii="Arial" w:eastAsia="Times New Roman" w:hAnsi="Arial" w:cs="Arial"/>
          <w:szCs w:val="24"/>
          <w:lang w:eastAsia="ar-SA"/>
        </w:rPr>
      </w:pPr>
      <w:r w:rsidRPr="004440B4">
        <w:rPr>
          <w:rFonts w:ascii="Arial" w:eastAsia="Times New Roman" w:hAnsi="Arial" w:cs="Arial"/>
          <w:szCs w:val="24"/>
          <w:lang w:eastAsia="ar-SA"/>
        </w:rPr>
        <w:t>1.8</w:t>
      </w:r>
      <w:r w:rsidR="008D6E44" w:rsidRPr="004440B4">
        <w:rPr>
          <w:rFonts w:ascii="Arial" w:eastAsia="Times New Roman" w:hAnsi="Arial" w:cs="Arial"/>
          <w:szCs w:val="24"/>
          <w:lang w:eastAsia="ar-SA"/>
        </w:rPr>
        <w:t>. Пункт 18</w:t>
      </w:r>
      <w:r w:rsidR="005D1874" w:rsidRPr="004440B4">
        <w:rPr>
          <w:rFonts w:ascii="Arial" w:eastAsia="Times New Roman" w:hAnsi="Arial" w:cs="Arial"/>
          <w:szCs w:val="24"/>
          <w:lang w:eastAsia="ar-SA"/>
        </w:rPr>
        <w:t xml:space="preserve"> части 2 статьи 23</w:t>
      </w:r>
      <w:r w:rsidR="008D6E44" w:rsidRPr="004440B4">
        <w:rPr>
          <w:rFonts w:ascii="Arial" w:eastAsia="Times New Roman" w:hAnsi="Arial" w:cs="Arial"/>
          <w:szCs w:val="24"/>
          <w:lang w:eastAsia="ar-SA"/>
        </w:rPr>
        <w:t xml:space="preserve"> изложить в следующей редакции:</w:t>
      </w:r>
    </w:p>
    <w:p w:rsidR="005D1874" w:rsidRPr="004440B4" w:rsidRDefault="00DE4CD7" w:rsidP="004440B4">
      <w:pPr>
        <w:autoSpaceDE w:val="0"/>
        <w:autoSpaceDN w:val="0"/>
        <w:adjustRightInd w:val="0"/>
        <w:ind w:firstLine="709"/>
        <w:jc w:val="both"/>
        <w:rPr>
          <w:rFonts w:ascii="Arial" w:hAnsi="Arial" w:cs="Arial"/>
          <w:szCs w:val="24"/>
        </w:rPr>
      </w:pPr>
      <w:r w:rsidRPr="004440B4">
        <w:rPr>
          <w:rFonts w:ascii="Arial" w:hAnsi="Arial" w:cs="Arial"/>
          <w:szCs w:val="24"/>
        </w:rPr>
        <w:t xml:space="preserve">«18) </w:t>
      </w:r>
      <w:r w:rsidR="005D1874" w:rsidRPr="004440B4">
        <w:rPr>
          <w:rFonts w:ascii="Arial" w:hAnsi="Arial" w:cs="Arial"/>
          <w:szCs w:val="24"/>
        </w:rPr>
        <w:t xml:space="preserve">должен соблюдать ограничения, запреты, исполнять обязанности, которые установлены Федеральным </w:t>
      </w:r>
      <w:hyperlink r:id="rId14" w:history="1">
        <w:r w:rsidR="005D1874" w:rsidRPr="004440B4">
          <w:rPr>
            <w:rFonts w:ascii="Arial" w:hAnsi="Arial" w:cs="Arial"/>
            <w:szCs w:val="24"/>
          </w:rPr>
          <w:t>законом</w:t>
        </w:r>
      </w:hyperlink>
      <w:r w:rsidR="005D1874" w:rsidRPr="004440B4">
        <w:rPr>
          <w:rFonts w:ascii="Arial" w:hAnsi="Arial" w:cs="Arial"/>
          <w:szCs w:val="24"/>
        </w:rPr>
        <w:t xml:space="preserve"> от 25 декабря 2008 года № 273-ФЗ "О противодействии коррупции", Федеральным </w:t>
      </w:r>
      <w:hyperlink r:id="rId15" w:history="1">
        <w:r w:rsidR="005D1874" w:rsidRPr="004440B4">
          <w:rPr>
            <w:rFonts w:ascii="Arial" w:hAnsi="Arial" w:cs="Arial"/>
            <w:szCs w:val="24"/>
          </w:rPr>
          <w:t>законом</w:t>
        </w:r>
      </w:hyperlink>
      <w:r w:rsidR="005D1874" w:rsidRPr="004440B4">
        <w:rPr>
          <w:rFonts w:ascii="Arial" w:hAnsi="Arial" w:cs="Arial"/>
          <w:szCs w:val="24"/>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6" w:history="1">
        <w:r w:rsidR="005D1874" w:rsidRPr="004440B4">
          <w:rPr>
            <w:rFonts w:ascii="Arial" w:hAnsi="Arial" w:cs="Arial"/>
            <w:szCs w:val="24"/>
          </w:rPr>
          <w:t>законом</w:t>
        </w:r>
      </w:hyperlink>
      <w:r w:rsidR="005D1874" w:rsidRPr="004440B4">
        <w:rPr>
          <w:rFonts w:ascii="Arial" w:hAnsi="Arial" w:cs="Arial"/>
          <w:szCs w:val="24"/>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4440B4">
        <w:rPr>
          <w:rFonts w:ascii="Arial" w:hAnsi="Arial" w:cs="Arial"/>
          <w:szCs w:val="24"/>
        </w:rPr>
        <w:t>;</w:t>
      </w:r>
    </w:p>
    <w:p w:rsidR="005D1874" w:rsidRPr="004440B4" w:rsidRDefault="005D1874" w:rsidP="004440B4">
      <w:pPr>
        <w:autoSpaceDE w:val="0"/>
        <w:autoSpaceDN w:val="0"/>
        <w:adjustRightInd w:val="0"/>
        <w:ind w:firstLine="709"/>
        <w:jc w:val="both"/>
        <w:rPr>
          <w:rFonts w:ascii="Arial" w:hAnsi="Arial" w:cs="Arial"/>
          <w:szCs w:val="24"/>
        </w:rPr>
      </w:pPr>
      <w:r w:rsidRPr="004440B4">
        <w:rPr>
          <w:rFonts w:ascii="Arial" w:hAnsi="Arial" w:cs="Arial"/>
          <w:szCs w:val="24"/>
        </w:rPr>
        <w:t>1.</w:t>
      </w:r>
      <w:r w:rsidR="008D6F3F" w:rsidRPr="004440B4">
        <w:rPr>
          <w:rFonts w:ascii="Arial" w:hAnsi="Arial" w:cs="Arial"/>
          <w:szCs w:val="24"/>
        </w:rPr>
        <w:t>9</w:t>
      </w:r>
      <w:r w:rsidRPr="004440B4">
        <w:rPr>
          <w:rFonts w:ascii="Arial" w:hAnsi="Arial" w:cs="Arial"/>
          <w:szCs w:val="24"/>
        </w:rPr>
        <w:t>. Часть 3 статьи 26 изложить в следующей редакции:</w:t>
      </w:r>
    </w:p>
    <w:p w:rsidR="005D1874" w:rsidRPr="004440B4" w:rsidRDefault="005D1874" w:rsidP="004440B4">
      <w:pPr>
        <w:autoSpaceDE w:val="0"/>
        <w:autoSpaceDN w:val="0"/>
        <w:adjustRightInd w:val="0"/>
        <w:ind w:firstLine="709"/>
        <w:jc w:val="both"/>
        <w:rPr>
          <w:rFonts w:ascii="Arial" w:hAnsi="Arial" w:cs="Arial"/>
          <w:szCs w:val="24"/>
        </w:rPr>
      </w:pPr>
      <w:r w:rsidRPr="004440B4">
        <w:rPr>
          <w:rFonts w:ascii="Arial" w:hAnsi="Arial" w:cs="Arial"/>
          <w:szCs w:val="24"/>
        </w:rPr>
        <w:t xml:space="preserve">«3.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17" w:history="1">
        <w:r w:rsidRPr="004440B4">
          <w:rPr>
            <w:rFonts w:ascii="Arial" w:hAnsi="Arial" w:cs="Arial"/>
            <w:szCs w:val="24"/>
          </w:rPr>
          <w:t>законом</w:t>
        </w:r>
      </w:hyperlink>
      <w:r w:rsidRPr="004440B4">
        <w:rPr>
          <w:rFonts w:ascii="Arial" w:hAnsi="Arial" w:cs="Arial"/>
          <w:szCs w:val="24"/>
        </w:rPr>
        <w:t xml:space="preserve"> от 12 июня 2002 года N 67-ФЗ "Об основных гарантиях избирательных прав и права на участие в референдуме </w:t>
      </w:r>
      <w:r w:rsidR="00DE4CD7" w:rsidRPr="004440B4">
        <w:rPr>
          <w:rFonts w:ascii="Arial" w:hAnsi="Arial" w:cs="Arial"/>
          <w:szCs w:val="24"/>
        </w:rPr>
        <w:t>граждан Российской Федерации".»</w:t>
      </w:r>
      <w:r w:rsidR="004440B4">
        <w:rPr>
          <w:rFonts w:ascii="Arial" w:hAnsi="Arial" w:cs="Arial"/>
          <w:szCs w:val="24"/>
        </w:rPr>
        <w:t>;</w:t>
      </w:r>
    </w:p>
    <w:p w:rsidR="003C1A51" w:rsidRPr="004440B4" w:rsidRDefault="008D6F3F" w:rsidP="004440B4">
      <w:pPr>
        <w:ind w:firstLine="709"/>
        <w:rPr>
          <w:rFonts w:ascii="Arial" w:hAnsi="Arial" w:cs="Arial"/>
        </w:rPr>
      </w:pPr>
      <w:r w:rsidRPr="004440B4">
        <w:rPr>
          <w:rFonts w:ascii="Arial" w:hAnsi="Arial" w:cs="Arial"/>
          <w:szCs w:val="24"/>
        </w:rPr>
        <w:t>1.10</w:t>
      </w:r>
      <w:r w:rsidR="00C36EB3" w:rsidRPr="004440B4">
        <w:rPr>
          <w:rFonts w:ascii="Arial" w:hAnsi="Arial" w:cs="Arial"/>
          <w:szCs w:val="24"/>
        </w:rPr>
        <w:t>.</w:t>
      </w:r>
      <w:r w:rsidR="003C1A51" w:rsidRPr="004440B4">
        <w:rPr>
          <w:rFonts w:ascii="Arial" w:hAnsi="Arial" w:cs="Arial"/>
        </w:rPr>
        <w:t xml:space="preserve"> Часть 3.1 статьи 26 изложить в следующей редакции:</w:t>
      </w:r>
    </w:p>
    <w:p w:rsidR="003C1A51" w:rsidRPr="004440B4" w:rsidRDefault="003C1A51" w:rsidP="004440B4">
      <w:pPr>
        <w:ind w:firstLine="709"/>
        <w:jc w:val="both"/>
        <w:rPr>
          <w:rFonts w:ascii="Arial" w:hAnsi="Arial" w:cs="Arial"/>
        </w:rPr>
      </w:pPr>
      <w:r w:rsidRPr="004440B4">
        <w:rPr>
          <w:rFonts w:ascii="Arial" w:hAnsi="Arial" w:cs="Arial"/>
        </w:rPr>
        <w:t>«3.1.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w:t>
      </w:r>
      <w:r w:rsidRPr="004440B4">
        <w:rPr>
          <w:rFonts w:ascii="Arial" w:hAnsi="Arial" w:cs="Arial"/>
          <w:color w:val="C00000"/>
        </w:rPr>
        <w:t xml:space="preserve"> </w:t>
      </w:r>
      <w:r w:rsidRPr="004440B4">
        <w:rPr>
          <w:rFonts w:ascii="Arial" w:hAnsi="Arial" w:cs="Arial"/>
        </w:rPr>
        <w:t xml:space="preserve">либо на основании решения Думы Поселения об удалении Главы Поселения, обжалует данные правовой акт или решение в судебном порядке, досрочные выборы Главы Поселения, избираемого </w:t>
      </w:r>
      <w:r w:rsidRPr="004440B4">
        <w:rPr>
          <w:rFonts w:ascii="Arial" w:hAnsi="Arial" w:cs="Arial"/>
        </w:rPr>
        <w:lastRenderedPageBreak/>
        <w:t>на муниципальных выборах, не могут быть назначены до вступления решения суда в законную силу.»</w:t>
      </w:r>
      <w:r w:rsidR="004440B4">
        <w:rPr>
          <w:rFonts w:ascii="Arial" w:hAnsi="Arial" w:cs="Arial"/>
        </w:rPr>
        <w:t>;</w:t>
      </w:r>
    </w:p>
    <w:p w:rsidR="003C1A51" w:rsidRPr="004440B4" w:rsidRDefault="008D6F3F" w:rsidP="004440B4">
      <w:pPr>
        <w:ind w:firstLine="709"/>
        <w:rPr>
          <w:rFonts w:ascii="Arial" w:hAnsi="Arial" w:cs="Arial"/>
        </w:rPr>
      </w:pPr>
      <w:r w:rsidRPr="004440B4">
        <w:rPr>
          <w:rFonts w:ascii="Arial" w:hAnsi="Arial" w:cs="Arial"/>
        </w:rPr>
        <w:t>1.11</w:t>
      </w:r>
      <w:r w:rsidR="003C1A51" w:rsidRPr="004440B4">
        <w:rPr>
          <w:rFonts w:ascii="Arial" w:hAnsi="Arial" w:cs="Arial"/>
        </w:rPr>
        <w:t>.</w:t>
      </w:r>
      <w:r w:rsidR="003C1A51" w:rsidRPr="004440B4">
        <w:rPr>
          <w:rFonts w:ascii="Arial" w:hAnsi="Arial" w:cs="Arial"/>
          <w:szCs w:val="24"/>
        </w:rPr>
        <w:t xml:space="preserve"> </w:t>
      </w:r>
      <w:r w:rsidR="003C1A51" w:rsidRPr="004440B4">
        <w:rPr>
          <w:rFonts w:ascii="Arial" w:hAnsi="Arial" w:cs="Arial"/>
        </w:rPr>
        <w:t>Часть 3.2 статьи 26 изложить в следующей редакции:</w:t>
      </w:r>
    </w:p>
    <w:p w:rsidR="000C677D" w:rsidRPr="004440B4" w:rsidRDefault="000C677D" w:rsidP="004440B4">
      <w:pPr>
        <w:ind w:firstLine="709"/>
        <w:jc w:val="both"/>
        <w:rPr>
          <w:rFonts w:ascii="Arial" w:hAnsi="Arial" w:cs="Arial"/>
          <w:szCs w:val="24"/>
        </w:rPr>
      </w:pPr>
      <w:r w:rsidRPr="004440B4">
        <w:rPr>
          <w:rFonts w:ascii="Arial" w:hAnsi="Arial" w:cs="Arial"/>
        </w:rPr>
        <w:t>«3.2.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Дума Поселения не вправе принимать решение об избрании Главы Поселения, избираемого решением Думы Поселения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AD1534" w:rsidRPr="004440B4" w:rsidRDefault="00465E66" w:rsidP="004440B4">
      <w:pPr>
        <w:autoSpaceDE w:val="0"/>
        <w:autoSpaceDN w:val="0"/>
        <w:adjustRightInd w:val="0"/>
        <w:ind w:firstLine="709"/>
        <w:jc w:val="both"/>
        <w:rPr>
          <w:rFonts w:ascii="Arial" w:hAnsi="Arial" w:cs="Arial"/>
          <w:szCs w:val="24"/>
        </w:rPr>
      </w:pPr>
      <w:r w:rsidRPr="004440B4">
        <w:rPr>
          <w:rFonts w:ascii="Arial" w:hAnsi="Arial" w:cs="Arial"/>
          <w:szCs w:val="24"/>
        </w:rPr>
        <w:t>1.</w:t>
      </w:r>
      <w:r w:rsidR="008D6F3F" w:rsidRPr="004440B4">
        <w:rPr>
          <w:rFonts w:ascii="Arial" w:hAnsi="Arial" w:cs="Arial"/>
          <w:szCs w:val="24"/>
        </w:rPr>
        <w:t>12</w:t>
      </w:r>
      <w:r w:rsidRPr="004440B4">
        <w:rPr>
          <w:rFonts w:ascii="Arial" w:hAnsi="Arial" w:cs="Arial"/>
          <w:szCs w:val="24"/>
        </w:rPr>
        <w:t>. Часть 1 статьи 28 изложить в следующей редакции:</w:t>
      </w:r>
    </w:p>
    <w:p w:rsidR="00465E66" w:rsidRPr="004440B4" w:rsidRDefault="00465E66" w:rsidP="004440B4">
      <w:pPr>
        <w:autoSpaceDE w:val="0"/>
        <w:autoSpaceDN w:val="0"/>
        <w:adjustRightInd w:val="0"/>
        <w:ind w:firstLine="709"/>
        <w:jc w:val="both"/>
        <w:rPr>
          <w:rFonts w:ascii="Arial" w:hAnsi="Arial" w:cs="Arial"/>
          <w:szCs w:val="24"/>
        </w:rPr>
      </w:pPr>
      <w:r w:rsidRPr="004440B4">
        <w:rPr>
          <w:rFonts w:ascii="Arial" w:hAnsi="Arial" w:cs="Arial"/>
          <w:szCs w:val="24"/>
        </w:rPr>
        <w:t xml:space="preserve">«1.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w:t>
      </w:r>
      <w:r w:rsidR="006D3002" w:rsidRPr="004440B4">
        <w:rPr>
          <w:rFonts w:ascii="Arial" w:hAnsi="Arial" w:cs="Arial"/>
          <w:szCs w:val="24"/>
        </w:rPr>
        <w:t>Главы</w:t>
      </w:r>
      <w:r w:rsidR="00DE4CD7" w:rsidRPr="004440B4">
        <w:rPr>
          <w:rFonts w:ascii="Arial" w:hAnsi="Arial" w:cs="Arial"/>
          <w:szCs w:val="24"/>
        </w:rPr>
        <w:t xml:space="preserve"> Поселения.»</w:t>
      </w:r>
      <w:r w:rsidR="004440B4">
        <w:rPr>
          <w:rFonts w:ascii="Arial" w:hAnsi="Arial" w:cs="Arial"/>
          <w:szCs w:val="24"/>
        </w:rPr>
        <w:t>;</w:t>
      </w:r>
    </w:p>
    <w:p w:rsidR="00C36EB3" w:rsidRPr="004440B4" w:rsidRDefault="008D6F3F" w:rsidP="004440B4">
      <w:pPr>
        <w:ind w:firstLine="709"/>
        <w:rPr>
          <w:rFonts w:ascii="Arial" w:hAnsi="Arial" w:cs="Arial"/>
        </w:rPr>
      </w:pPr>
      <w:r w:rsidRPr="004440B4">
        <w:rPr>
          <w:rFonts w:ascii="Arial" w:hAnsi="Arial" w:cs="Arial"/>
          <w:szCs w:val="24"/>
        </w:rPr>
        <w:t>1.13</w:t>
      </w:r>
      <w:r w:rsidR="00EC3F76" w:rsidRPr="004440B4">
        <w:rPr>
          <w:rFonts w:ascii="Arial" w:hAnsi="Arial" w:cs="Arial"/>
          <w:szCs w:val="24"/>
        </w:rPr>
        <w:t>.</w:t>
      </w:r>
      <w:r w:rsidR="00C36EB3" w:rsidRPr="004440B4">
        <w:rPr>
          <w:rFonts w:ascii="Arial" w:hAnsi="Arial" w:cs="Arial"/>
        </w:rPr>
        <w:t xml:space="preserve"> Пункт 4 части 1 статьи 31 изложить в следующей редакции:</w:t>
      </w:r>
    </w:p>
    <w:p w:rsidR="005D1874" w:rsidRPr="004440B4" w:rsidRDefault="00C36EB3" w:rsidP="004440B4">
      <w:pPr>
        <w:ind w:firstLine="709"/>
        <w:rPr>
          <w:rFonts w:ascii="Arial" w:hAnsi="Arial" w:cs="Arial"/>
          <w:szCs w:val="24"/>
        </w:rPr>
      </w:pPr>
      <w:r w:rsidRPr="004440B4">
        <w:rPr>
          <w:rFonts w:ascii="Arial" w:hAnsi="Arial" w:cs="Arial"/>
        </w:rPr>
        <w:t>«4) утверждение стратегии социально-экономического развития Поселения»;</w:t>
      </w:r>
    </w:p>
    <w:p w:rsidR="005766BD" w:rsidRPr="004440B4" w:rsidRDefault="008D6F3F" w:rsidP="004440B4">
      <w:pPr>
        <w:autoSpaceDE w:val="0"/>
        <w:autoSpaceDN w:val="0"/>
        <w:adjustRightInd w:val="0"/>
        <w:ind w:firstLine="709"/>
        <w:jc w:val="both"/>
        <w:rPr>
          <w:rFonts w:ascii="Arial" w:hAnsi="Arial" w:cs="Arial"/>
          <w:szCs w:val="24"/>
        </w:rPr>
      </w:pPr>
      <w:r w:rsidRPr="004440B4">
        <w:rPr>
          <w:rFonts w:ascii="Arial" w:hAnsi="Arial" w:cs="Arial"/>
          <w:szCs w:val="24"/>
        </w:rPr>
        <w:t>1.14</w:t>
      </w:r>
      <w:r w:rsidR="005766BD" w:rsidRPr="004440B4">
        <w:rPr>
          <w:rFonts w:ascii="Arial" w:hAnsi="Arial" w:cs="Arial"/>
          <w:szCs w:val="24"/>
        </w:rPr>
        <w:t>.</w:t>
      </w:r>
      <w:r w:rsidR="000C677D" w:rsidRPr="004440B4">
        <w:rPr>
          <w:rFonts w:ascii="Arial" w:hAnsi="Arial" w:cs="Arial"/>
          <w:szCs w:val="24"/>
        </w:rPr>
        <w:t xml:space="preserve"> Ч</w:t>
      </w:r>
      <w:r w:rsidR="00A6322A" w:rsidRPr="004440B4">
        <w:rPr>
          <w:rFonts w:ascii="Arial" w:hAnsi="Arial" w:cs="Arial"/>
          <w:szCs w:val="24"/>
        </w:rPr>
        <w:t xml:space="preserve">асть 19 </w:t>
      </w:r>
      <w:r w:rsidR="000C677D" w:rsidRPr="004440B4">
        <w:rPr>
          <w:rFonts w:ascii="Arial" w:hAnsi="Arial" w:cs="Arial"/>
          <w:szCs w:val="24"/>
        </w:rPr>
        <w:t xml:space="preserve">статьи 36 </w:t>
      </w:r>
      <w:r w:rsidR="00A6322A" w:rsidRPr="004440B4">
        <w:rPr>
          <w:rFonts w:ascii="Arial" w:hAnsi="Arial" w:cs="Arial"/>
          <w:szCs w:val="24"/>
        </w:rPr>
        <w:t>изложить в следующей редакции:</w:t>
      </w:r>
    </w:p>
    <w:p w:rsidR="009A2585" w:rsidRPr="004440B4" w:rsidRDefault="00A6322A" w:rsidP="004440B4">
      <w:pPr>
        <w:autoSpaceDE w:val="0"/>
        <w:autoSpaceDN w:val="0"/>
        <w:adjustRightInd w:val="0"/>
        <w:ind w:firstLine="709"/>
        <w:jc w:val="both"/>
        <w:rPr>
          <w:rFonts w:ascii="Arial" w:hAnsi="Arial" w:cs="Arial"/>
          <w:szCs w:val="24"/>
        </w:rPr>
      </w:pPr>
      <w:r w:rsidRPr="004440B4">
        <w:rPr>
          <w:rFonts w:ascii="Arial" w:hAnsi="Arial" w:cs="Arial"/>
          <w:szCs w:val="24"/>
        </w:rPr>
        <w:t>«19.</w:t>
      </w:r>
      <w:r w:rsidR="00F03C38" w:rsidRPr="004440B4">
        <w:rPr>
          <w:rFonts w:ascii="Arial" w:hAnsi="Arial" w:cs="Arial"/>
          <w:szCs w:val="24"/>
        </w:rPr>
        <w:t>Депутат Думы Поселения</w:t>
      </w:r>
      <w:r w:rsidRPr="004440B4">
        <w:rPr>
          <w:rFonts w:ascii="Arial" w:hAnsi="Arial" w:cs="Arial"/>
          <w:szCs w:val="24"/>
        </w:rPr>
        <w:t xml:space="preserve"> должен соблюдать ограничения, запреты, исполнять обязанности, которые установлены Федеральным </w:t>
      </w:r>
      <w:hyperlink r:id="rId18" w:history="1">
        <w:r w:rsidRPr="004440B4">
          <w:rPr>
            <w:rFonts w:ascii="Arial" w:hAnsi="Arial" w:cs="Arial"/>
            <w:szCs w:val="24"/>
          </w:rPr>
          <w:t>законом</w:t>
        </w:r>
      </w:hyperlink>
      <w:r w:rsidRPr="004440B4">
        <w:rPr>
          <w:rFonts w:ascii="Arial" w:hAnsi="Arial" w:cs="Arial"/>
          <w:szCs w:val="24"/>
        </w:rPr>
        <w:t xml:space="preserve"> от 25 декабря 2008 года № 273-ФЗ "О противодействии коррупции", Федеральным </w:t>
      </w:r>
      <w:hyperlink r:id="rId19" w:history="1">
        <w:r w:rsidRPr="004440B4">
          <w:rPr>
            <w:rFonts w:ascii="Arial" w:hAnsi="Arial" w:cs="Arial"/>
            <w:szCs w:val="24"/>
          </w:rPr>
          <w:t>законом</w:t>
        </w:r>
      </w:hyperlink>
      <w:r w:rsidRPr="004440B4">
        <w:rPr>
          <w:rFonts w:ascii="Arial" w:hAnsi="Arial" w:cs="Arial"/>
          <w:szCs w:val="24"/>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0" w:history="1">
        <w:r w:rsidRPr="004440B4">
          <w:rPr>
            <w:rFonts w:ascii="Arial" w:hAnsi="Arial" w:cs="Arial"/>
            <w:szCs w:val="24"/>
          </w:rPr>
          <w:t>законом</w:t>
        </w:r>
      </w:hyperlink>
      <w:r w:rsidRPr="004440B4">
        <w:rPr>
          <w:rFonts w:ascii="Arial" w:hAnsi="Arial" w:cs="Arial"/>
          <w:szCs w:val="24"/>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Полномочия </w:t>
      </w:r>
      <w:r w:rsidR="009A2585" w:rsidRPr="004440B4">
        <w:rPr>
          <w:rFonts w:ascii="Arial" w:hAnsi="Arial" w:cs="Arial"/>
          <w:szCs w:val="24"/>
        </w:rPr>
        <w:t xml:space="preserve">депутата Думы   Поселения </w:t>
      </w:r>
      <w:r w:rsidRPr="004440B4">
        <w:rPr>
          <w:rFonts w:ascii="Arial" w:hAnsi="Arial" w:cs="Arial"/>
          <w:szCs w:val="24"/>
        </w:rPr>
        <w:t>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r w:rsidR="004440B4">
        <w:rPr>
          <w:rFonts w:ascii="Arial" w:hAnsi="Arial" w:cs="Arial"/>
          <w:szCs w:val="24"/>
        </w:rPr>
        <w:t>;</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1.</w:t>
      </w:r>
      <w:r w:rsidR="008D6F3F" w:rsidRPr="004440B4">
        <w:rPr>
          <w:rFonts w:ascii="Arial" w:hAnsi="Arial" w:cs="Arial"/>
          <w:szCs w:val="24"/>
        </w:rPr>
        <w:t>15</w:t>
      </w:r>
      <w:r w:rsidRPr="004440B4">
        <w:rPr>
          <w:rFonts w:ascii="Arial" w:hAnsi="Arial" w:cs="Arial"/>
          <w:szCs w:val="24"/>
        </w:rPr>
        <w:t xml:space="preserve">. Пункт 1 части 19.1 </w:t>
      </w:r>
      <w:r w:rsidR="000C677D" w:rsidRPr="004440B4">
        <w:rPr>
          <w:rFonts w:ascii="Arial" w:hAnsi="Arial" w:cs="Arial"/>
          <w:szCs w:val="24"/>
        </w:rPr>
        <w:t xml:space="preserve">статьи 36 </w:t>
      </w:r>
      <w:r w:rsidRPr="004440B4">
        <w:rPr>
          <w:rFonts w:ascii="Arial" w:hAnsi="Arial" w:cs="Arial"/>
          <w:szCs w:val="24"/>
        </w:rPr>
        <w:t>изложить в следующей редакции:</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w:t>
      </w:r>
      <w:r w:rsidR="004440B4">
        <w:rPr>
          <w:rFonts w:ascii="Arial" w:hAnsi="Arial" w:cs="Arial"/>
          <w:szCs w:val="24"/>
        </w:rPr>
        <w:t>ргана местного самоуправления;»;</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1.</w:t>
      </w:r>
      <w:r w:rsidR="008D6F3F" w:rsidRPr="004440B4">
        <w:rPr>
          <w:rFonts w:ascii="Arial" w:hAnsi="Arial" w:cs="Arial"/>
          <w:szCs w:val="24"/>
        </w:rPr>
        <w:t>16</w:t>
      </w:r>
      <w:r w:rsidR="000C677D" w:rsidRPr="004440B4">
        <w:rPr>
          <w:rFonts w:ascii="Arial" w:hAnsi="Arial" w:cs="Arial"/>
          <w:szCs w:val="24"/>
        </w:rPr>
        <w:t>. Главу 4 дополнить</w:t>
      </w:r>
      <w:r w:rsidRPr="004440B4">
        <w:rPr>
          <w:rFonts w:ascii="Arial" w:hAnsi="Arial" w:cs="Arial"/>
          <w:szCs w:val="24"/>
        </w:rPr>
        <w:t xml:space="preserve"> статьей 36.1 следующего содержания:</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«Статья 36.1. Встречи депутата с избирателями.</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 xml:space="preserve">1. Встречи депутата с избирателями проводятся в помещениях, специально отведенных местах, а также на внутридворовых территориях при условии, что их </w:t>
      </w:r>
      <w:r w:rsidRPr="004440B4">
        <w:rPr>
          <w:rFonts w:ascii="Arial" w:hAnsi="Arial" w:cs="Arial"/>
          <w:szCs w:val="24"/>
        </w:rPr>
        <w:lastRenderedPageBreak/>
        <w:t xml:space="preserve">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w:t>
      </w:r>
      <w:r w:rsidR="004440B4" w:rsidRPr="004440B4">
        <w:rPr>
          <w:rFonts w:ascii="Arial" w:hAnsi="Arial" w:cs="Arial"/>
          <w:szCs w:val="24"/>
        </w:rPr>
        <w:t>транспортной,</w:t>
      </w:r>
      <w:r w:rsidRPr="004440B4">
        <w:rPr>
          <w:rFonts w:ascii="Arial" w:hAnsi="Arial" w:cs="Arial"/>
          <w:szCs w:val="24"/>
        </w:rPr>
        <w:t xml:space="preserve">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2. Администрация Поселения определяет специально отведенные места для проведения встреч депутатов с избирателями, а также определяет перечень помещений, предоставляемых для проведения встреч депутатов с избирателями, и порядок их предоставления.</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 xml:space="preserve">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21" w:history="1">
        <w:r w:rsidRPr="004440B4">
          <w:rPr>
            <w:rFonts w:ascii="Arial" w:hAnsi="Arial" w:cs="Arial"/>
            <w:szCs w:val="24"/>
          </w:rPr>
          <w:t>административную ответственность</w:t>
        </w:r>
      </w:hyperlink>
      <w:r w:rsidRPr="004440B4">
        <w:rPr>
          <w:rFonts w:ascii="Arial" w:hAnsi="Arial" w:cs="Arial"/>
          <w:szCs w:val="24"/>
        </w:rPr>
        <w:t xml:space="preserve"> в соответствии с законодательством Российской Федерации.</w:t>
      </w:r>
      <w:r w:rsidR="004440B4">
        <w:rPr>
          <w:rFonts w:ascii="Arial" w:hAnsi="Arial" w:cs="Arial"/>
          <w:szCs w:val="24"/>
        </w:rPr>
        <w:t>»;</w:t>
      </w:r>
    </w:p>
    <w:p w:rsidR="00DE4CD7" w:rsidRPr="004440B4" w:rsidRDefault="008D6F3F" w:rsidP="004440B4">
      <w:pPr>
        <w:tabs>
          <w:tab w:val="left" w:pos="1155"/>
          <w:tab w:val="left" w:pos="1440"/>
        </w:tabs>
        <w:ind w:firstLine="709"/>
        <w:jc w:val="both"/>
        <w:rPr>
          <w:rFonts w:ascii="Arial" w:hAnsi="Arial" w:cs="Arial"/>
        </w:rPr>
      </w:pPr>
      <w:r w:rsidRPr="004440B4">
        <w:rPr>
          <w:rFonts w:ascii="Arial" w:hAnsi="Arial" w:cs="Arial"/>
        </w:rPr>
        <w:t>1.17</w:t>
      </w:r>
      <w:r w:rsidR="00DE4CD7" w:rsidRPr="004440B4">
        <w:rPr>
          <w:rFonts w:ascii="Arial" w:hAnsi="Arial" w:cs="Arial"/>
        </w:rPr>
        <w:t>.</w:t>
      </w:r>
      <w:r w:rsidR="004440B4">
        <w:rPr>
          <w:rFonts w:ascii="Arial" w:hAnsi="Arial" w:cs="Arial"/>
        </w:rPr>
        <w:t xml:space="preserve"> </w:t>
      </w:r>
      <w:r w:rsidR="00DE4CD7" w:rsidRPr="004440B4">
        <w:rPr>
          <w:rFonts w:ascii="Arial" w:hAnsi="Arial" w:cs="Arial"/>
        </w:rPr>
        <w:t>Статью 39 изложить в следующей редакции:</w:t>
      </w:r>
    </w:p>
    <w:p w:rsidR="00DE4CD7" w:rsidRPr="004440B4" w:rsidRDefault="00DE4CD7" w:rsidP="004440B4">
      <w:pPr>
        <w:tabs>
          <w:tab w:val="left" w:pos="1155"/>
          <w:tab w:val="left" w:pos="1440"/>
        </w:tabs>
        <w:ind w:firstLine="709"/>
        <w:jc w:val="both"/>
        <w:rPr>
          <w:rFonts w:ascii="Arial" w:hAnsi="Arial" w:cs="Arial"/>
        </w:rPr>
      </w:pPr>
      <w:r w:rsidRPr="004440B4">
        <w:rPr>
          <w:rFonts w:ascii="Arial" w:hAnsi="Arial" w:cs="Arial"/>
        </w:rPr>
        <w:t>«Статья 39. Заместитель Главы Поселения</w:t>
      </w:r>
    </w:p>
    <w:p w:rsidR="00DE4CD7" w:rsidRPr="004440B4" w:rsidRDefault="00DE4CD7" w:rsidP="004440B4">
      <w:pPr>
        <w:tabs>
          <w:tab w:val="left" w:pos="1155"/>
          <w:tab w:val="left" w:pos="1440"/>
        </w:tabs>
        <w:ind w:firstLine="709"/>
        <w:jc w:val="both"/>
        <w:rPr>
          <w:rFonts w:ascii="Arial" w:hAnsi="Arial" w:cs="Arial"/>
        </w:rPr>
      </w:pPr>
      <w:r w:rsidRPr="004440B4">
        <w:rPr>
          <w:rFonts w:ascii="Arial" w:hAnsi="Arial" w:cs="Arial"/>
        </w:rPr>
        <w:t>1.</w:t>
      </w:r>
      <w:r w:rsidR="004440B4">
        <w:rPr>
          <w:rFonts w:ascii="Arial" w:hAnsi="Arial" w:cs="Arial"/>
        </w:rPr>
        <w:t xml:space="preserve"> </w:t>
      </w:r>
      <w:r w:rsidRPr="004440B4">
        <w:rPr>
          <w:rFonts w:ascii="Arial" w:hAnsi="Arial" w:cs="Arial"/>
        </w:rPr>
        <w:t>Заместитель Главы Поселения является должностным лицом администрации Поселения, назначаемым и освобождаемым от должности Главой Поселения.</w:t>
      </w:r>
    </w:p>
    <w:p w:rsidR="00DE4CD7" w:rsidRPr="004440B4" w:rsidRDefault="00DE4CD7" w:rsidP="004440B4">
      <w:pPr>
        <w:tabs>
          <w:tab w:val="left" w:pos="1155"/>
          <w:tab w:val="left" w:pos="1440"/>
        </w:tabs>
        <w:ind w:firstLine="709"/>
        <w:jc w:val="both"/>
        <w:rPr>
          <w:rFonts w:ascii="Arial" w:hAnsi="Arial" w:cs="Arial"/>
        </w:rPr>
      </w:pPr>
      <w:r w:rsidRPr="004440B4">
        <w:rPr>
          <w:rFonts w:ascii="Arial" w:hAnsi="Arial" w:cs="Arial"/>
        </w:rPr>
        <w:t>Заместитель Главы Поселения в своей деятельности подотчетен и подконтролен Главе Поселения.</w:t>
      </w:r>
    </w:p>
    <w:p w:rsidR="00DE4CD7" w:rsidRPr="004440B4" w:rsidRDefault="00DE4CD7" w:rsidP="004440B4">
      <w:pPr>
        <w:tabs>
          <w:tab w:val="left" w:pos="1155"/>
          <w:tab w:val="left" w:pos="1440"/>
        </w:tabs>
        <w:ind w:firstLine="709"/>
        <w:jc w:val="both"/>
        <w:rPr>
          <w:rFonts w:ascii="Arial" w:hAnsi="Arial" w:cs="Arial"/>
        </w:rPr>
      </w:pPr>
      <w:r w:rsidRPr="004440B4">
        <w:rPr>
          <w:rFonts w:ascii="Arial" w:hAnsi="Arial" w:cs="Arial"/>
        </w:rPr>
        <w:t>2.</w:t>
      </w:r>
      <w:r w:rsidR="004440B4">
        <w:rPr>
          <w:rFonts w:ascii="Arial" w:hAnsi="Arial" w:cs="Arial"/>
        </w:rPr>
        <w:t xml:space="preserve"> </w:t>
      </w:r>
      <w:r w:rsidRPr="004440B4">
        <w:rPr>
          <w:rFonts w:ascii="Arial" w:hAnsi="Arial" w:cs="Arial"/>
        </w:rPr>
        <w:t>Заместитель Главы Поселения в соответствии с обязанностями, возложенными на него Главой Поселения:</w:t>
      </w:r>
    </w:p>
    <w:p w:rsidR="00DE4CD7" w:rsidRPr="004440B4" w:rsidRDefault="00DE4CD7" w:rsidP="004440B4">
      <w:pPr>
        <w:tabs>
          <w:tab w:val="left" w:pos="1155"/>
          <w:tab w:val="left" w:pos="1440"/>
        </w:tabs>
        <w:ind w:firstLine="709"/>
        <w:jc w:val="both"/>
        <w:rPr>
          <w:rFonts w:ascii="Arial" w:hAnsi="Arial" w:cs="Arial"/>
        </w:rPr>
      </w:pPr>
      <w:r w:rsidRPr="004440B4">
        <w:rPr>
          <w:rFonts w:ascii="Arial" w:hAnsi="Arial" w:cs="Arial"/>
        </w:rPr>
        <w:t>1) коорд</w:t>
      </w:r>
      <w:r w:rsidR="00701220" w:rsidRPr="004440B4">
        <w:rPr>
          <w:rFonts w:ascii="Arial" w:hAnsi="Arial" w:cs="Arial"/>
        </w:rPr>
        <w:t>инирует деятельность отраслевых</w:t>
      </w:r>
      <w:r w:rsidRPr="004440B4">
        <w:rPr>
          <w:rFonts w:ascii="Arial" w:hAnsi="Arial" w:cs="Arial"/>
        </w:rPr>
        <w:t xml:space="preserve"> (функциональных) или территориальных органов администрации Поселения по отдельным направлениям деятельности и (или) выполняет иные функции в соответствии с обязанностями, возложенными на него Главой Поселения;</w:t>
      </w:r>
    </w:p>
    <w:p w:rsidR="009A2585" w:rsidRPr="004440B4" w:rsidRDefault="00DE4CD7" w:rsidP="004440B4">
      <w:pPr>
        <w:tabs>
          <w:tab w:val="left" w:pos="1155"/>
          <w:tab w:val="left" w:pos="1440"/>
        </w:tabs>
        <w:ind w:firstLine="709"/>
        <w:jc w:val="both"/>
        <w:rPr>
          <w:rFonts w:ascii="Arial" w:hAnsi="Arial" w:cs="Arial"/>
          <w:szCs w:val="24"/>
        </w:rPr>
      </w:pPr>
      <w:r w:rsidRPr="004440B4">
        <w:rPr>
          <w:rFonts w:ascii="Arial" w:hAnsi="Arial" w:cs="Arial"/>
        </w:rPr>
        <w:t>2) может одновременно являться руководителем отраслевых (функциональных) или территориальных органов администрации Поселения.»</w:t>
      </w:r>
      <w:r w:rsidR="004440B4">
        <w:rPr>
          <w:rFonts w:ascii="Arial" w:hAnsi="Arial" w:cs="Arial"/>
        </w:rPr>
        <w:t>;</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1.</w:t>
      </w:r>
      <w:r w:rsidR="008D6F3F" w:rsidRPr="004440B4">
        <w:rPr>
          <w:rFonts w:ascii="Arial" w:hAnsi="Arial" w:cs="Arial"/>
          <w:szCs w:val="24"/>
        </w:rPr>
        <w:t>18</w:t>
      </w:r>
      <w:r w:rsidRPr="004440B4">
        <w:rPr>
          <w:rFonts w:ascii="Arial" w:hAnsi="Arial" w:cs="Arial"/>
          <w:szCs w:val="24"/>
        </w:rPr>
        <w:t xml:space="preserve">. Абзац второй части 1 </w:t>
      </w:r>
      <w:r w:rsidR="005E23E9" w:rsidRPr="004440B4">
        <w:rPr>
          <w:rFonts w:ascii="Arial" w:hAnsi="Arial" w:cs="Arial"/>
          <w:szCs w:val="24"/>
        </w:rPr>
        <w:t xml:space="preserve">статьи 44 </w:t>
      </w:r>
      <w:r w:rsidRPr="004440B4">
        <w:rPr>
          <w:rFonts w:ascii="Arial" w:hAnsi="Arial" w:cs="Arial"/>
          <w:szCs w:val="24"/>
        </w:rPr>
        <w:t>изложить в следующей редакции:</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«Не требуется официальное опубликование (обнародование) порядка учета предложений по проекту Решения Думы Поселения о внесении изменений и дополнений в Устав Поселения,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sidR="004440B4">
        <w:rPr>
          <w:rFonts w:ascii="Arial" w:hAnsi="Arial" w:cs="Arial"/>
          <w:szCs w:val="24"/>
        </w:rPr>
        <w:t>;</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1.</w:t>
      </w:r>
      <w:r w:rsidR="008D6F3F" w:rsidRPr="004440B4">
        <w:rPr>
          <w:rFonts w:ascii="Arial" w:hAnsi="Arial" w:cs="Arial"/>
          <w:szCs w:val="24"/>
        </w:rPr>
        <w:t>19</w:t>
      </w:r>
      <w:r w:rsidRPr="004440B4">
        <w:rPr>
          <w:rFonts w:ascii="Arial" w:hAnsi="Arial" w:cs="Arial"/>
          <w:szCs w:val="24"/>
        </w:rPr>
        <w:t xml:space="preserve">. Абзац второй части 4 </w:t>
      </w:r>
      <w:r w:rsidR="005E23E9" w:rsidRPr="004440B4">
        <w:rPr>
          <w:rFonts w:ascii="Arial" w:hAnsi="Arial" w:cs="Arial"/>
          <w:szCs w:val="24"/>
        </w:rPr>
        <w:t xml:space="preserve">статьи 44 </w:t>
      </w:r>
      <w:r w:rsidRPr="004440B4">
        <w:rPr>
          <w:rFonts w:ascii="Arial" w:hAnsi="Arial" w:cs="Arial"/>
          <w:szCs w:val="24"/>
        </w:rPr>
        <w:t>изложить в следующей редакции:</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w:t>
      </w:r>
      <w:r w:rsidRPr="004440B4">
        <w:rPr>
          <w:rFonts w:ascii="Arial" w:hAnsi="Arial" w:cs="Arial"/>
          <w:szCs w:val="24"/>
        </w:rPr>
        <w:lastRenderedPageBreak/>
        <w:t xml:space="preserve">Думы Поселения, принявшего решение о внесении указанных изменений </w:t>
      </w:r>
      <w:r w:rsidR="004440B4">
        <w:rPr>
          <w:rFonts w:ascii="Arial" w:hAnsi="Arial" w:cs="Arial"/>
          <w:szCs w:val="24"/>
        </w:rPr>
        <w:t>и дополнений в Устав Поселения»;</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1.</w:t>
      </w:r>
      <w:r w:rsidR="008D6F3F" w:rsidRPr="004440B4">
        <w:rPr>
          <w:rFonts w:ascii="Arial" w:hAnsi="Arial" w:cs="Arial"/>
          <w:szCs w:val="24"/>
        </w:rPr>
        <w:t>20</w:t>
      </w:r>
      <w:r w:rsidRPr="004440B4">
        <w:rPr>
          <w:rFonts w:ascii="Arial" w:hAnsi="Arial" w:cs="Arial"/>
          <w:szCs w:val="24"/>
        </w:rPr>
        <w:t xml:space="preserve">. </w:t>
      </w:r>
      <w:r w:rsidR="005E23E9" w:rsidRPr="004440B4">
        <w:rPr>
          <w:rFonts w:ascii="Arial" w:hAnsi="Arial" w:cs="Arial"/>
          <w:szCs w:val="24"/>
        </w:rPr>
        <w:t>Статью 44 д</w:t>
      </w:r>
      <w:r w:rsidR="00A34EC5" w:rsidRPr="004440B4">
        <w:rPr>
          <w:rFonts w:ascii="Arial" w:hAnsi="Arial" w:cs="Arial"/>
          <w:szCs w:val="24"/>
        </w:rPr>
        <w:t>ополнить частью 5</w:t>
      </w:r>
      <w:r w:rsidRPr="004440B4">
        <w:rPr>
          <w:rFonts w:ascii="Arial" w:hAnsi="Arial" w:cs="Arial"/>
          <w:szCs w:val="24"/>
        </w:rPr>
        <w:t xml:space="preserve"> </w:t>
      </w:r>
      <w:r w:rsidR="00A34EC5" w:rsidRPr="004440B4">
        <w:rPr>
          <w:rFonts w:ascii="Arial" w:hAnsi="Arial" w:cs="Arial"/>
          <w:szCs w:val="24"/>
        </w:rPr>
        <w:t>следующего содержания</w:t>
      </w:r>
      <w:r w:rsidRPr="004440B4">
        <w:rPr>
          <w:rFonts w:ascii="Arial" w:hAnsi="Arial" w:cs="Arial"/>
          <w:szCs w:val="24"/>
        </w:rPr>
        <w:t>:</w:t>
      </w:r>
    </w:p>
    <w:p w:rsidR="00A34EC5" w:rsidRPr="004440B4" w:rsidRDefault="00A34EC5" w:rsidP="004440B4">
      <w:pPr>
        <w:autoSpaceDE w:val="0"/>
        <w:autoSpaceDN w:val="0"/>
        <w:adjustRightInd w:val="0"/>
        <w:ind w:firstLine="709"/>
        <w:jc w:val="both"/>
        <w:rPr>
          <w:rFonts w:ascii="Arial" w:hAnsi="Arial" w:cs="Arial"/>
          <w:szCs w:val="24"/>
        </w:rPr>
      </w:pPr>
      <w:r w:rsidRPr="004440B4">
        <w:rPr>
          <w:rFonts w:ascii="Arial" w:hAnsi="Arial" w:cs="Arial"/>
          <w:szCs w:val="24"/>
        </w:rPr>
        <w:t>«5. Изменения и дополнения в Устав Поселения вносятся муниципальным правовым актом, который оформляется решением Думы Поселения (схода граждан), подписанным его председателем и Главой Поселения.»</w:t>
      </w:r>
      <w:r w:rsidR="004440B4">
        <w:rPr>
          <w:rFonts w:ascii="Arial" w:hAnsi="Arial" w:cs="Arial"/>
          <w:szCs w:val="24"/>
        </w:rPr>
        <w:t>;</w:t>
      </w:r>
    </w:p>
    <w:p w:rsidR="00A34EC5" w:rsidRPr="004440B4" w:rsidRDefault="00A34EC5" w:rsidP="004440B4">
      <w:pPr>
        <w:autoSpaceDE w:val="0"/>
        <w:autoSpaceDN w:val="0"/>
        <w:adjustRightInd w:val="0"/>
        <w:ind w:firstLine="709"/>
        <w:jc w:val="both"/>
        <w:rPr>
          <w:rFonts w:ascii="Arial" w:hAnsi="Arial" w:cs="Arial"/>
          <w:szCs w:val="24"/>
        </w:rPr>
      </w:pPr>
      <w:r w:rsidRPr="004440B4">
        <w:rPr>
          <w:rFonts w:ascii="Arial" w:hAnsi="Arial" w:cs="Arial"/>
          <w:szCs w:val="24"/>
        </w:rPr>
        <w:t>1.</w:t>
      </w:r>
      <w:r w:rsidR="008D6F3F" w:rsidRPr="004440B4">
        <w:rPr>
          <w:rFonts w:ascii="Arial" w:hAnsi="Arial" w:cs="Arial"/>
          <w:szCs w:val="24"/>
        </w:rPr>
        <w:t>21</w:t>
      </w:r>
      <w:r w:rsidR="00DE4CD7" w:rsidRPr="004440B4">
        <w:rPr>
          <w:rFonts w:ascii="Arial" w:hAnsi="Arial" w:cs="Arial"/>
          <w:szCs w:val="24"/>
        </w:rPr>
        <w:t xml:space="preserve">. </w:t>
      </w:r>
      <w:r w:rsidR="005E23E9" w:rsidRPr="004440B4">
        <w:rPr>
          <w:rFonts w:ascii="Arial" w:hAnsi="Arial" w:cs="Arial"/>
          <w:szCs w:val="24"/>
        </w:rPr>
        <w:t>Статью 44 д</w:t>
      </w:r>
      <w:r w:rsidRPr="004440B4">
        <w:rPr>
          <w:rFonts w:ascii="Arial" w:hAnsi="Arial" w:cs="Arial"/>
          <w:szCs w:val="24"/>
        </w:rPr>
        <w:t>ополнить частью 6 следующего содержания:</w:t>
      </w:r>
    </w:p>
    <w:p w:rsidR="004E5527" w:rsidRPr="004440B4" w:rsidRDefault="00A34EC5" w:rsidP="004440B4">
      <w:pPr>
        <w:autoSpaceDE w:val="0"/>
        <w:autoSpaceDN w:val="0"/>
        <w:adjustRightInd w:val="0"/>
        <w:ind w:firstLine="709"/>
        <w:jc w:val="both"/>
        <w:rPr>
          <w:rFonts w:ascii="Arial" w:hAnsi="Arial" w:cs="Arial"/>
          <w:szCs w:val="24"/>
        </w:rPr>
      </w:pPr>
      <w:r w:rsidRPr="004440B4">
        <w:rPr>
          <w:rFonts w:ascii="Arial" w:hAnsi="Arial" w:cs="Arial"/>
          <w:szCs w:val="24"/>
        </w:rPr>
        <w:t xml:space="preserve">«6. Приведение Устава Поселения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Поселения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Поселения, учета предложений граждан по нему, периодичности заседаний </w:t>
      </w:r>
      <w:r w:rsidR="004E5527" w:rsidRPr="004440B4">
        <w:rPr>
          <w:rFonts w:ascii="Arial" w:hAnsi="Arial" w:cs="Arial"/>
          <w:szCs w:val="24"/>
        </w:rPr>
        <w:t>Думы Поселения</w:t>
      </w:r>
      <w:r w:rsidRPr="004440B4">
        <w:rPr>
          <w:rFonts w:ascii="Arial" w:hAnsi="Arial" w:cs="Arial"/>
          <w:szCs w:val="24"/>
        </w:rPr>
        <w:t xml:space="preserve">, сроков государственной регистрации и официального опубликования (обнародования) такого </w:t>
      </w:r>
      <w:r w:rsidR="004E5527" w:rsidRPr="004440B4">
        <w:rPr>
          <w:rFonts w:ascii="Arial" w:hAnsi="Arial" w:cs="Arial"/>
          <w:szCs w:val="24"/>
        </w:rPr>
        <w:t>решения</w:t>
      </w:r>
      <w:r w:rsidRPr="004440B4">
        <w:rPr>
          <w:rFonts w:ascii="Arial" w:hAnsi="Arial" w:cs="Arial"/>
          <w:szCs w:val="24"/>
        </w:rPr>
        <w:t xml:space="preserve"> и, как правило, не должен превышать шесть месяцев.</w:t>
      </w:r>
      <w:r w:rsidR="004E5527" w:rsidRPr="004440B4">
        <w:rPr>
          <w:rFonts w:ascii="Arial" w:hAnsi="Arial" w:cs="Arial"/>
          <w:szCs w:val="24"/>
        </w:rPr>
        <w:t>»</w:t>
      </w:r>
      <w:r w:rsidR="004440B4">
        <w:rPr>
          <w:rFonts w:ascii="Arial" w:hAnsi="Arial" w:cs="Arial"/>
          <w:szCs w:val="24"/>
        </w:rPr>
        <w:t>;</w:t>
      </w:r>
    </w:p>
    <w:p w:rsidR="004E5527" w:rsidRPr="004440B4" w:rsidRDefault="008D6F3F" w:rsidP="004440B4">
      <w:pPr>
        <w:autoSpaceDE w:val="0"/>
        <w:autoSpaceDN w:val="0"/>
        <w:adjustRightInd w:val="0"/>
        <w:ind w:firstLine="709"/>
        <w:jc w:val="both"/>
        <w:rPr>
          <w:rFonts w:ascii="Arial" w:hAnsi="Arial" w:cs="Arial"/>
          <w:szCs w:val="24"/>
        </w:rPr>
      </w:pPr>
      <w:r w:rsidRPr="004440B4">
        <w:rPr>
          <w:rFonts w:ascii="Arial" w:hAnsi="Arial" w:cs="Arial"/>
          <w:szCs w:val="24"/>
        </w:rPr>
        <w:t>1.22</w:t>
      </w:r>
      <w:r w:rsidR="00DE4CD7" w:rsidRPr="004440B4">
        <w:rPr>
          <w:rFonts w:ascii="Arial" w:hAnsi="Arial" w:cs="Arial"/>
          <w:szCs w:val="24"/>
        </w:rPr>
        <w:t xml:space="preserve">. </w:t>
      </w:r>
      <w:r w:rsidR="005E23E9" w:rsidRPr="004440B4">
        <w:rPr>
          <w:rFonts w:ascii="Arial" w:hAnsi="Arial" w:cs="Arial"/>
          <w:szCs w:val="24"/>
        </w:rPr>
        <w:t>Статью 44 д</w:t>
      </w:r>
      <w:r w:rsidR="004E5527" w:rsidRPr="004440B4">
        <w:rPr>
          <w:rFonts w:ascii="Arial" w:hAnsi="Arial" w:cs="Arial"/>
          <w:szCs w:val="24"/>
        </w:rPr>
        <w:t>ополнить частью 7 следующего содержания:</w:t>
      </w:r>
    </w:p>
    <w:p w:rsidR="00A34EC5" w:rsidRPr="004440B4" w:rsidRDefault="004E5527" w:rsidP="004440B4">
      <w:pPr>
        <w:autoSpaceDE w:val="0"/>
        <w:autoSpaceDN w:val="0"/>
        <w:adjustRightInd w:val="0"/>
        <w:ind w:firstLine="709"/>
        <w:jc w:val="both"/>
        <w:rPr>
          <w:rFonts w:ascii="Arial" w:hAnsi="Arial" w:cs="Arial"/>
          <w:szCs w:val="24"/>
        </w:rPr>
      </w:pPr>
      <w:r w:rsidRPr="004440B4">
        <w:rPr>
          <w:rFonts w:ascii="Arial" w:hAnsi="Arial" w:cs="Arial"/>
          <w:szCs w:val="24"/>
        </w:rPr>
        <w:t>«7</w:t>
      </w:r>
      <w:r w:rsidR="00A34EC5" w:rsidRPr="004440B4">
        <w:rPr>
          <w:rFonts w:ascii="Arial" w:hAnsi="Arial" w:cs="Arial"/>
          <w:szCs w:val="24"/>
        </w:rPr>
        <w:t xml:space="preserve">. Изложение </w:t>
      </w:r>
      <w:r w:rsidRPr="004440B4">
        <w:rPr>
          <w:rFonts w:ascii="Arial" w:hAnsi="Arial" w:cs="Arial"/>
          <w:szCs w:val="24"/>
        </w:rPr>
        <w:t>У</w:t>
      </w:r>
      <w:r w:rsidR="00A34EC5" w:rsidRPr="004440B4">
        <w:rPr>
          <w:rFonts w:ascii="Arial" w:hAnsi="Arial" w:cs="Arial"/>
          <w:szCs w:val="24"/>
        </w:rPr>
        <w:t xml:space="preserve">става </w:t>
      </w:r>
      <w:r w:rsidRPr="004440B4">
        <w:rPr>
          <w:rFonts w:ascii="Arial" w:hAnsi="Arial" w:cs="Arial"/>
          <w:szCs w:val="24"/>
        </w:rPr>
        <w:t>Поселения</w:t>
      </w:r>
      <w:r w:rsidR="00A34EC5" w:rsidRPr="004440B4">
        <w:rPr>
          <w:rFonts w:ascii="Arial" w:hAnsi="Arial" w:cs="Arial"/>
          <w:szCs w:val="24"/>
        </w:rPr>
        <w:t xml:space="preserve"> в новой редакции </w:t>
      </w:r>
      <w:r w:rsidRPr="004440B4">
        <w:rPr>
          <w:rFonts w:ascii="Arial" w:hAnsi="Arial" w:cs="Arial"/>
          <w:szCs w:val="24"/>
        </w:rPr>
        <w:t>решения</w:t>
      </w:r>
      <w:r w:rsidR="00A34EC5" w:rsidRPr="004440B4">
        <w:rPr>
          <w:rFonts w:ascii="Arial" w:hAnsi="Arial" w:cs="Arial"/>
          <w:szCs w:val="24"/>
        </w:rPr>
        <w:t xml:space="preserve"> о внесении изменений и дополнений в устав муниципального образования не допускается. В этом случае принимается новый </w:t>
      </w:r>
      <w:r w:rsidRPr="004440B4">
        <w:rPr>
          <w:rFonts w:ascii="Arial" w:hAnsi="Arial" w:cs="Arial"/>
          <w:szCs w:val="24"/>
        </w:rPr>
        <w:t>У</w:t>
      </w:r>
      <w:r w:rsidR="00A34EC5" w:rsidRPr="004440B4">
        <w:rPr>
          <w:rFonts w:ascii="Arial" w:hAnsi="Arial" w:cs="Arial"/>
          <w:szCs w:val="24"/>
        </w:rPr>
        <w:t xml:space="preserve">став </w:t>
      </w:r>
      <w:r w:rsidRPr="004440B4">
        <w:rPr>
          <w:rFonts w:ascii="Arial" w:hAnsi="Arial" w:cs="Arial"/>
          <w:szCs w:val="24"/>
        </w:rPr>
        <w:t>Поселения</w:t>
      </w:r>
      <w:r w:rsidR="00A34EC5" w:rsidRPr="004440B4">
        <w:rPr>
          <w:rFonts w:ascii="Arial" w:hAnsi="Arial" w:cs="Arial"/>
          <w:szCs w:val="24"/>
        </w:rPr>
        <w:t xml:space="preserve">, а ранее действующий </w:t>
      </w:r>
      <w:r w:rsidRPr="004440B4">
        <w:rPr>
          <w:rFonts w:ascii="Arial" w:hAnsi="Arial" w:cs="Arial"/>
          <w:szCs w:val="24"/>
        </w:rPr>
        <w:t>У</w:t>
      </w:r>
      <w:r w:rsidR="00A34EC5" w:rsidRPr="004440B4">
        <w:rPr>
          <w:rFonts w:ascii="Arial" w:hAnsi="Arial" w:cs="Arial"/>
          <w:szCs w:val="24"/>
        </w:rPr>
        <w:t xml:space="preserve">став </w:t>
      </w:r>
      <w:r w:rsidRPr="004440B4">
        <w:rPr>
          <w:rFonts w:ascii="Arial" w:hAnsi="Arial" w:cs="Arial"/>
          <w:szCs w:val="24"/>
        </w:rPr>
        <w:t>Поселения</w:t>
      </w:r>
      <w:r w:rsidR="00A34EC5" w:rsidRPr="004440B4">
        <w:rPr>
          <w:rFonts w:ascii="Arial" w:hAnsi="Arial" w:cs="Arial"/>
          <w:szCs w:val="24"/>
        </w:rPr>
        <w:t xml:space="preserve"> и </w:t>
      </w:r>
      <w:r w:rsidRPr="004440B4">
        <w:rPr>
          <w:rFonts w:ascii="Arial" w:hAnsi="Arial" w:cs="Arial"/>
          <w:szCs w:val="24"/>
        </w:rPr>
        <w:t>решения</w:t>
      </w:r>
      <w:r w:rsidR="00A34EC5" w:rsidRPr="004440B4">
        <w:rPr>
          <w:rFonts w:ascii="Arial" w:hAnsi="Arial" w:cs="Arial"/>
          <w:szCs w:val="24"/>
        </w:rPr>
        <w:t xml:space="preserve"> о внесении в него изменений и дополнений признаются утратившими силу со дня вступления в силу нового </w:t>
      </w:r>
      <w:r w:rsidRPr="004440B4">
        <w:rPr>
          <w:rFonts w:ascii="Arial" w:hAnsi="Arial" w:cs="Arial"/>
          <w:szCs w:val="24"/>
        </w:rPr>
        <w:t>У</w:t>
      </w:r>
      <w:r w:rsidR="00A34EC5" w:rsidRPr="004440B4">
        <w:rPr>
          <w:rFonts w:ascii="Arial" w:hAnsi="Arial" w:cs="Arial"/>
          <w:szCs w:val="24"/>
        </w:rPr>
        <w:t xml:space="preserve">става </w:t>
      </w:r>
      <w:r w:rsidRPr="004440B4">
        <w:rPr>
          <w:rFonts w:ascii="Arial" w:hAnsi="Arial" w:cs="Arial"/>
          <w:szCs w:val="24"/>
        </w:rPr>
        <w:t>Поселения</w:t>
      </w:r>
      <w:r w:rsidR="00A34EC5" w:rsidRPr="004440B4">
        <w:rPr>
          <w:rFonts w:ascii="Arial" w:hAnsi="Arial" w:cs="Arial"/>
          <w:szCs w:val="24"/>
        </w:rPr>
        <w:t>.</w:t>
      </w:r>
      <w:r w:rsidRPr="004440B4">
        <w:rPr>
          <w:rFonts w:ascii="Arial" w:hAnsi="Arial" w:cs="Arial"/>
          <w:szCs w:val="24"/>
        </w:rPr>
        <w:t>»</w:t>
      </w:r>
      <w:r w:rsidR="004440B4">
        <w:rPr>
          <w:rFonts w:ascii="Arial" w:hAnsi="Arial" w:cs="Arial"/>
          <w:szCs w:val="24"/>
        </w:rPr>
        <w:t>;</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1.</w:t>
      </w:r>
      <w:r w:rsidR="008D6F3F" w:rsidRPr="004440B4">
        <w:rPr>
          <w:rFonts w:ascii="Arial" w:hAnsi="Arial" w:cs="Arial"/>
          <w:szCs w:val="24"/>
        </w:rPr>
        <w:t>23</w:t>
      </w:r>
      <w:r w:rsidRPr="004440B4">
        <w:rPr>
          <w:rFonts w:ascii="Arial" w:hAnsi="Arial" w:cs="Arial"/>
          <w:szCs w:val="24"/>
        </w:rPr>
        <w:t>. Часть 4 статьи 46 изложить в следующей редакции:</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«4. Постановления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не ранее их официального опубликования (обнародования).»</w:t>
      </w:r>
      <w:r w:rsidR="004440B4">
        <w:rPr>
          <w:rFonts w:ascii="Arial" w:hAnsi="Arial" w:cs="Arial"/>
          <w:szCs w:val="24"/>
        </w:rPr>
        <w:t>;</w:t>
      </w:r>
    </w:p>
    <w:p w:rsidR="009A2585"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1.</w:t>
      </w:r>
      <w:r w:rsidR="008D6F3F" w:rsidRPr="004440B4">
        <w:rPr>
          <w:rFonts w:ascii="Arial" w:hAnsi="Arial" w:cs="Arial"/>
          <w:szCs w:val="24"/>
        </w:rPr>
        <w:t>24</w:t>
      </w:r>
      <w:r w:rsidRPr="004440B4">
        <w:rPr>
          <w:rFonts w:ascii="Arial" w:hAnsi="Arial" w:cs="Arial"/>
          <w:szCs w:val="24"/>
        </w:rPr>
        <w:t>. Часть 7 статьи 47 изложить в следующей редакции:</w:t>
      </w:r>
    </w:p>
    <w:p w:rsidR="005E23E9" w:rsidRPr="004440B4" w:rsidRDefault="009A2585" w:rsidP="004440B4">
      <w:pPr>
        <w:autoSpaceDE w:val="0"/>
        <w:autoSpaceDN w:val="0"/>
        <w:adjustRightInd w:val="0"/>
        <w:ind w:firstLine="709"/>
        <w:jc w:val="both"/>
        <w:rPr>
          <w:rFonts w:ascii="Arial" w:hAnsi="Arial" w:cs="Arial"/>
          <w:szCs w:val="24"/>
        </w:rPr>
      </w:pPr>
      <w:r w:rsidRPr="004440B4">
        <w:rPr>
          <w:rFonts w:ascii="Arial" w:hAnsi="Arial" w:cs="Arial"/>
          <w:szCs w:val="24"/>
        </w:rPr>
        <w:t xml:space="preserve">«7. Нормативные правовые акты Думы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w:t>
      </w:r>
      <w:r w:rsidR="004440B4">
        <w:rPr>
          <w:rFonts w:ascii="Arial" w:hAnsi="Arial" w:cs="Arial"/>
          <w:szCs w:val="24"/>
        </w:rPr>
        <w:t>опубликования (обнародования).»;</w:t>
      </w:r>
    </w:p>
    <w:p w:rsidR="00BF1F9F" w:rsidRPr="004440B4" w:rsidRDefault="008D6F3F" w:rsidP="004440B4">
      <w:pPr>
        <w:ind w:firstLine="709"/>
        <w:rPr>
          <w:rFonts w:ascii="Arial" w:hAnsi="Arial" w:cs="Arial"/>
        </w:rPr>
      </w:pPr>
      <w:r w:rsidRPr="004440B4">
        <w:rPr>
          <w:rFonts w:ascii="Arial" w:hAnsi="Arial" w:cs="Arial"/>
          <w:szCs w:val="24"/>
        </w:rPr>
        <w:t>1.25</w:t>
      </w:r>
      <w:r w:rsidR="005E23E9" w:rsidRPr="004440B4">
        <w:rPr>
          <w:rFonts w:ascii="Arial" w:hAnsi="Arial" w:cs="Arial"/>
          <w:szCs w:val="24"/>
        </w:rPr>
        <w:t>.</w:t>
      </w:r>
      <w:r w:rsidR="00BF1F9F" w:rsidRPr="004440B4">
        <w:rPr>
          <w:rFonts w:ascii="Arial" w:hAnsi="Arial" w:cs="Arial"/>
        </w:rPr>
        <w:t xml:space="preserve"> Часть 1 статьи 66 изложить в следующей редакции:</w:t>
      </w:r>
    </w:p>
    <w:p w:rsidR="009A2585" w:rsidRPr="004440B4" w:rsidRDefault="00BF1F9F" w:rsidP="004440B4">
      <w:pPr>
        <w:ind w:firstLine="709"/>
        <w:jc w:val="both"/>
        <w:rPr>
          <w:rFonts w:ascii="Arial" w:hAnsi="Arial" w:cs="Arial"/>
          <w:szCs w:val="24"/>
        </w:rPr>
      </w:pPr>
      <w:r w:rsidRPr="004440B4">
        <w:rPr>
          <w:rFonts w:ascii="Arial" w:hAnsi="Arial" w:cs="Arial"/>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входящего в состав Поселения) и для которых размер платежей может быть уменьшен.»;</w:t>
      </w:r>
    </w:p>
    <w:p w:rsidR="009A2585" w:rsidRPr="004440B4" w:rsidRDefault="008D6F3F" w:rsidP="004440B4">
      <w:pPr>
        <w:suppressAutoHyphens/>
        <w:ind w:firstLine="709"/>
        <w:jc w:val="both"/>
        <w:rPr>
          <w:rFonts w:ascii="Arial" w:eastAsia="Times New Roman" w:hAnsi="Arial" w:cs="Arial"/>
          <w:szCs w:val="24"/>
          <w:lang w:eastAsia="ar-SA"/>
        </w:rPr>
      </w:pPr>
      <w:r w:rsidRPr="004440B4">
        <w:rPr>
          <w:rFonts w:ascii="Arial" w:eastAsia="Times New Roman" w:hAnsi="Arial" w:cs="Arial"/>
          <w:szCs w:val="24"/>
          <w:lang w:eastAsia="ar-SA"/>
        </w:rPr>
        <w:t>1.26</w:t>
      </w:r>
      <w:r w:rsidR="009A2585" w:rsidRPr="004440B4">
        <w:rPr>
          <w:rFonts w:ascii="Arial" w:eastAsia="Times New Roman" w:hAnsi="Arial" w:cs="Arial"/>
          <w:szCs w:val="24"/>
          <w:lang w:eastAsia="ar-SA"/>
        </w:rPr>
        <w:t>. Пункт 4 части 2 статьи 76 изложить в следующей редакции:</w:t>
      </w:r>
    </w:p>
    <w:p w:rsidR="009A2585" w:rsidRPr="004440B4" w:rsidRDefault="00A34EC5" w:rsidP="004440B4">
      <w:pPr>
        <w:autoSpaceDE w:val="0"/>
        <w:autoSpaceDN w:val="0"/>
        <w:adjustRightInd w:val="0"/>
        <w:ind w:firstLine="709"/>
        <w:jc w:val="both"/>
        <w:rPr>
          <w:rFonts w:ascii="Arial" w:hAnsi="Arial" w:cs="Arial"/>
          <w:szCs w:val="24"/>
        </w:rPr>
      </w:pPr>
      <w:r w:rsidRPr="004440B4">
        <w:rPr>
          <w:rFonts w:ascii="Arial" w:hAnsi="Arial" w:cs="Arial"/>
          <w:szCs w:val="24"/>
        </w:rPr>
        <w:t>«4) н</w:t>
      </w:r>
      <w:r w:rsidR="009A2585" w:rsidRPr="004440B4">
        <w:rPr>
          <w:rFonts w:ascii="Arial" w:hAnsi="Arial" w:cs="Arial"/>
          <w:szCs w:val="24"/>
        </w:rPr>
        <w:t xml:space="preserve">есоблюдение ограничений и запретов  и неисполнение обязанностей, которые  установлены </w:t>
      </w:r>
      <w:r w:rsidRPr="004440B4">
        <w:rPr>
          <w:rFonts w:ascii="Arial" w:hAnsi="Arial" w:cs="Arial"/>
          <w:szCs w:val="24"/>
        </w:rPr>
        <w:t xml:space="preserve">Федеральным </w:t>
      </w:r>
      <w:hyperlink r:id="rId22" w:history="1">
        <w:r w:rsidRPr="004440B4">
          <w:rPr>
            <w:rFonts w:ascii="Arial" w:hAnsi="Arial" w:cs="Arial"/>
            <w:szCs w:val="24"/>
          </w:rPr>
          <w:t>законом</w:t>
        </w:r>
      </w:hyperlink>
      <w:r w:rsidRPr="004440B4">
        <w:rPr>
          <w:rFonts w:ascii="Arial" w:hAnsi="Arial" w:cs="Arial"/>
          <w:szCs w:val="24"/>
        </w:rPr>
        <w:t xml:space="preserve"> от 25 декабря 2008 года № 273-ФЗ "О противодействии коррупции", Федеральным </w:t>
      </w:r>
      <w:hyperlink r:id="rId23" w:history="1">
        <w:r w:rsidRPr="004440B4">
          <w:rPr>
            <w:rFonts w:ascii="Arial" w:hAnsi="Arial" w:cs="Arial"/>
            <w:szCs w:val="24"/>
          </w:rPr>
          <w:t>законом</w:t>
        </w:r>
      </w:hyperlink>
      <w:r w:rsidRPr="004440B4">
        <w:rPr>
          <w:rFonts w:ascii="Arial" w:hAnsi="Arial" w:cs="Arial"/>
          <w:szCs w:val="24"/>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4" w:history="1">
        <w:r w:rsidRPr="004440B4">
          <w:rPr>
            <w:rFonts w:ascii="Arial" w:hAnsi="Arial" w:cs="Arial"/>
            <w:szCs w:val="24"/>
          </w:rPr>
          <w:t>законом</w:t>
        </w:r>
      </w:hyperlink>
      <w:r w:rsidRPr="004440B4">
        <w:rPr>
          <w:rFonts w:ascii="Arial" w:hAnsi="Arial" w:cs="Arial"/>
          <w:szCs w:val="24"/>
        </w:rPr>
        <w:t xml:space="preserve"> от 7 мая 2013 года № </w:t>
      </w:r>
      <w:r w:rsidRPr="004440B4">
        <w:rPr>
          <w:rFonts w:ascii="Arial" w:hAnsi="Arial" w:cs="Arial"/>
          <w:szCs w:val="24"/>
        </w:rPr>
        <w:lastRenderedPageBreak/>
        <w:t>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4440B4">
        <w:rPr>
          <w:rFonts w:ascii="Arial" w:hAnsi="Arial" w:cs="Arial"/>
          <w:szCs w:val="24"/>
        </w:rPr>
        <w:t>.</w:t>
      </w:r>
    </w:p>
    <w:p w:rsidR="000A1B94" w:rsidRPr="004440B4" w:rsidRDefault="002B4BEE" w:rsidP="004440B4">
      <w:pPr>
        <w:autoSpaceDE w:val="0"/>
        <w:autoSpaceDN w:val="0"/>
        <w:adjustRightInd w:val="0"/>
        <w:ind w:firstLine="709"/>
        <w:jc w:val="both"/>
        <w:rPr>
          <w:rFonts w:ascii="Arial" w:eastAsia="Times New Roman" w:hAnsi="Arial" w:cs="Arial"/>
          <w:szCs w:val="24"/>
          <w:lang w:eastAsia="ru-RU"/>
        </w:rPr>
      </w:pPr>
      <w:bookmarkStart w:id="1" w:name="sub_40074"/>
      <w:r w:rsidRPr="004440B4">
        <w:rPr>
          <w:rFonts w:ascii="Arial" w:eastAsia="Times New Roman" w:hAnsi="Arial" w:cs="Arial"/>
          <w:szCs w:val="24"/>
          <w:lang w:eastAsia="ru-RU"/>
        </w:rPr>
        <w:t>2.</w:t>
      </w:r>
      <w:r w:rsidR="00A34EC5" w:rsidRPr="004440B4">
        <w:rPr>
          <w:rFonts w:ascii="Arial" w:eastAsia="Times New Roman" w:hAnsi="Arial" w:cs="Arial"/>
          <w:szCs w:val="24"/>
          <w:lang w:eastAsia="ru-RU"/>
        </w:rPr>
        <w:t xml:space="preserve"> </w:t>
      </w:r>
      <w:r w:rsidR="003D6F53" w:rsidRPr="004440B4">
        <w:rPr>
          <w:rFonts w:ascii="Arial" w:eastAsia="Times New Roman" w:hAnsi="Arial" w:cs="Arial"/>
          <w:szCs w:val="24"/>
          <w:lang w:eastAsia="ru-RU"/>
        </w:rPr>
        <w:t>В порядке, установленном Федеральным</w:t>
      </w:r>
      <w:r w:rsidR="007E5AA7" w:rsidRPr="004440B4">
        <w:rPr>
          <w:rFonts w:ascii="Arial" w:eastAsia="Times New Roman" w:hAnsi="Arial" w:cs="Arial"/>
          <w:szCs w:val="24"/>
          <w:lang w:eastAsia="ru-RU"/>
        </w:rPr>
        <w:t xml:space="preserve"> </w:t>
      </w:r>
      <w:r w:rsidR="003D6F53" w:rsidRPr="004440B4">
        <w:rPr>
          <w:rFonts w:ascii="Arial" w:eastAsia="Times New Roman" w:hAnsi="Arial" w:cs="Arial"/>
          <w:szCs w:val="24"/>
          <w:lang w:eastAsia="ru-RU"/>
        </w:rPr>
        <w:t>законом</w:t>
      </w:r>
      <w:r w:rsidR="007E5AA7" w:rsidRPr="004440B4">
        <w:rPr>
          <w:rFonts w:ascii="Arial" w:eastAsia="Times New Roman" w:hAnsi="Arial" w:cs="Arial"/>
          <w:szCs w:val="24"/>
          <w:lang w:eastAsia="ru-RU"/>
        </w:rPr>
        <w:t xml:space="preserve"> </w:t>
      </w:r>
      <w:r w:rsidR="003D6F53" w:rsidRPr="004440B4">
        <w:rPr>
          <w:rFonts w:ascii="Arial" w:eastAsia="Times New Roman" w:hAnsi="Arial" w:cs="Arial"/>
          <w:szCs w:val="24"/>
          <w:lang w:eastAsia="ru-RU"/>
        </w:rPr>
        <w:t>от 21.07.2005 года № 97-ФЗ «О государственной регистрации Уст</w:t>
      </w:r>
      <w:r w:rsidR="004237B7" w:rsidRPr="004440B4">
        <w:rPr>
          <w:rFonts w:ascii="Arial" w:eastAsia="Times New Roman" w:hAnsi="Arial" w:cs="Arial"/>
          <w:szCs w:val="24"/>
          <w:lang w:eastAsia="ru-RU"/>
        </w:rPr>
        <w:t>авов муниципальных образований»</w:t>
      </w:r>
      <w:r w:rsidR="003D6F53" w:rsidRPr="004440B4">
        <w:rPr>
          <w:rFonts w:ascii="Arial" w:eastAsia="Times New Roman" w:hAnsi="Arial" w:cs="Arial"/>
          <w:szCs w:val="24"/>
          <w:lang w:eastAsia="ru-RU"/>
        </w:rPr>
        <w:t>,</w:t>
      </w:r>
      <w:r w:rsidR="004237B7" w:rsidRPr="004440B4">
        <w:rPr>
          <w:rFonts w:ascii="Arial" w:eastAsia="Times New Roman" w:hAnsi="Arial" w:cs="Arial"/>
          <w:szCs w:val="24"/>
          <w:lang w:eastAsia="ru-RU"/>
        </w:rPr>
        <w:t xml:space="preserve"> предоставить муниципальный правовой акт о внесении изменений в Устав Ербогаченского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w:t>
      </w:r>
      <w:r w:rsidR="00157CAA" w:rsidRPr="004440B4">
        <w:rPr>
          <w:rFonts w:ascii="Arial" w:eastAsia="Times New Roman" w:hAnsi="Arial" w:cs="Arial"/>
          <w:szCs w:val="24"/>
          <w:lang w:eastAsia="ru-RU"/>
        </w:rPr>
        <w:t>е</w:t>
      </w:r>
      <w:r w:rsidR="004237B7" w:rsidRPr="004440B4">
        <w:rPr>
          <w:rFonts w:ascii="Arial" w:eastAsia="Times New Roman" w:hAnsi="Arial" w:cs="Arial"/>
          <w:szCs w:val="24"/>
          <w:lang w:eastAsia="ru-RU"/>
        </w:rPr>
        <w:t xml:space="preserve"> 15 дней.</w:t>
      </w:r>
    </w:p>
    <w:p w:rsidR="000A1B94" w:rsidRPr="004440B4" w:rsidRDefault="002B4BEE"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szCs w:val="24"/>
          <w:lang w:eastAsia="ru-RU"/>
        </w:rPr>
      </w:pPr>
      <w:r w:rsidRPr="004440B4">
        <w:rPr>
          <w:rFonts w:ascii="Arial" w:eastAsia="Times New Roman" w:hAnsi="Arial" w:cs="Arial"/>
          <w:szCs w:val="24"/>
          <w:lang w:eastAsia="ru-RU"/>
        </w:rPr>
        <w:t>3.</w:t>
      </w:r>
      <w:r w:rsidR="00A34EC5" w:rsidRPr="004440B4">
        <w:rPr>
          <w:rFonts w:ascii="Arial" w:eastAsia="Times New Roman" w:hAnsi="Arial" w:cs="Arial"/>
          <w:szCs w:val="24"/>
          <w:lang w:eastAsia="ru-RU"/>
        </w:rPr>
        <w:t xml:space="preserve"> </w:t>
      </w:r>
      <w:r w:rsidR="00FD44C9" w:rsidRPr="004440B4">
        <w:rPr>
          <w:rFonts w:ascii="Arial" w:eastAsia="Times New Roman" w:hAnsi="Arial" w:cs="Arial"/>
          <w:szCs w:val="24"/>
          <w:lang w:eastAsia="ru-RU"/>
        </w:rPr>
        <w:t xml:space="preserve">Главе </w:t>
      </w:r>
      <w:r w:rsidR="004237B7" w:rsidRPr="004440B4">
        <w:rPr>
          <w:rFonts w:ascii="Arial" w:eastAsia="Times New Roman" w:hAnsi="Arial" w:cs="Arial"/>
          <w:szCs w:val="24"/>
          <w:lang w:eastAsia="ru-RU"/>
        </w:rPr>
        <w:t xml:space="preserve">Ербогаченского муниципального образования опубликовать </w:t>
      </w:r>
      <w:r w:rsidR="00157CAA" w:rsidRPr="004440B4">
        <w:rPr>
          <w:rFonts w:ascii="Arial" w:eastAsia="Times New Roman" w:hAnsi="Arial" w:cs="Arial"/>
          <w:szCs w:val="24"/>
          <w:lang w:eastAsia="ru-RU"/>
        </w:rPr>
        <w:t>настоящее решение после государственной регистрации в течении 7 дней и направить в Управление Министерства юстиции Российской Федерации по Иркутской</w:t>
      </w:r>
      <w:r w:rsidR="00324223" w:rsidRPr="004440B4">
        <w:rPr>
          <w:rFonts w:ascii="Arial" w:eastAsia="Times New Roman" w:hAnsi="Arial" w:cs="Arial"/>
          <w:szCs w:val="24"/>
          <w:lang w:eastAsia="ru-RU"/>
        </w:rPr>
        <w:t xml:space="preserve"> области сведения об источнике </w:t>
      </w:r>
      <w:r w:rsidR="00157CAA" w:rsidRPr="004440B4">
        <w:rPr>
          <w:rFonts w:ascii="Arial" w:eastAsia="Times New Roman" w:hAnsi="Arial" w:cs="Arial"/>
          <w:szCs w:val="24"/>
          <w:lang w:eastAsia="ru-RU"/>
        </w:rPr>
        <w:t xml:space="preserve">и о дате официального опубликования (обнародования) настоящего решения </w:t>
      </w:r>
      <w:r w:rsidR="004440B4" w:rsidRPr="004440B4">
        <w:rPr>
          <w:rFonts w:ascii="Arial" w:eastAsia="Times New Roman" w:hAnsi="Arial" w:cs="Arial"/>
          <w:szCs w:val="24"/>
          <w:lang w:eastAsia="ru-RU"/>
        </w:rPr>
        <w:t>для включения</w:t>
      </w:r>
      <w:r w:rsidR="00324223" w:rsidRPr="004440B4">
        <w:rPr>
          <w:rFonts w:ascii="Arial" w:eastAsia="Times New Roman" w:hAnsi="Arial" w:cs="Arial"/>
          <w:szCs w:val="24"/>
          <w:lang w:eastAsia="ru-RU"/>
        </w:rPr>
        <w:t xml:space="preserve"> указанных сведений в государственный </w:t>
      </w:r>
      <w:r w:rsidR="00157CAA" w:rsidRPr="004440B4">
        <w:rPr>
          <w:rFonts w:ascii="Arial" w:eastAsia="Times New Roman" w:hAnsi="Arial" w:cs="Arial"/>
          <w:szCs w:val="24"/>
          <w:lang w:eastAsia="ru-RU"/>
        </w:rPr>
        <w:t xml:space="preserve">реестр уставов муниципальных образований Иркутской области </w:t>
      </w:r>
      <w:r w:rsidR="00324223" w:rsidRPr="004440B4">
        <w:rPr>
          <w:rFonts w:ascii="Arial" w:eastAsia="Times New Roman" w:hAnsi="Arial" w:cs="Arial"/>
          <w:szCs w:val="24"/>
          <w:lang w:eastAsia="ru-RU"/>
        </w:rPr>
        <w:t xml:space="preserve">в </w:t>
      </w:r>
      <w:r w:rsidR="00157CAA" w:rsidRPr="004440B4">
        <w:rPr>
          <w:rFonts w:ascii="Arial" w:eastAsia="Times New Roman" w:hAnsi="Arial" w:cs="Arial"/>
          <w:szCs w:val="24"/>
          <w:lang w:eastAsia="ru-RU"/>
        </w:rPr>
        <w:t>10-дневный срок.</w:t>
      </w:r>
    </w:p>
    <w:p w:rsidR="002B4BEE" w:rsidRPr="004440B4" w:rsidRDefault="008D6F3F"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szCs w:val="24"/>
          <w:lang w:eastAsia="ru-RU"/>
        </w:rPr>
      </w:pPr>
      <w:r w:rsidRPr="004440B4">
        <w:rPr>
          <w:rFonts w:ascii="Arial" w:eastAsia="Times New Roman" w:hAnsi="Arial" w:cs="Arial"/>
          <w:szCs w:val="24"/>
          <w:lang w:eastAsia="ar-SA"/>
        </w:rPr>
        <w:t>4.</w:t>
      </w:r>
      <w:r w:rsidR="00A34EC5" w:rsidRPr="004440B4">
        <w:rPr>
          <w:rFonts w:ascii="Arial" w:eastAsia="Times New Roman" w:hAnsi="Arial" w:cs="Arial"/>
          <w:szCs w:val="24"/>
          <w:lang w:eastAsia="ar-SA"/>
        </w:rPr>
        <w:t xml:space="preserve"> </w:t>
      </w:r>
      <w:r w:rsidR="002B4BEE" w:rsidRPr="004440B4">
        <w:rPr>
          <w:rFonts w:ascii="Arial" w:eastAsia="Times New Roman" w:hAnsi="Arial" w:cs="Arial"/>
          <w:szCs w:val="24"/>
          <w:lang w:eastAsia="ru-RU"/>
        </w:rPr>
        <w:t xml:space="preserve">Настоящее решение вступает в силу </w:t>
      </w:r>
      <w:r w:rsidR="004237B7" w:rsidRPr="004440B4">
        <w:rPr>
          <w:rFonts w:ascii="Arial" w:eastAsia="Times New Roman" w:hAnsi="Arial" w:cs="Arial"/>
          <w:szCs w:val="24"/>
          <w:lang w:eastAsia="ru-RU"/>
        </w:rPr>
        <w:t>после государственной регистрации и</w:t>
      </w:r>
      <w:r w:rsidR="00091908" w:rsidRPr="004440B4">
        <w:rPr>
          <w:rFonts w:ascii="Arial" w:eastAsia="Times New Roman" w:hAnsi="Arial" w:cs="Arial"/>
          <w:szCs w:val="24"/>
          <w:lang w:eastAsia="ru-RU"/>
        </w:rPr>
        <w:t xml:space="preserve"> официального опубликования </w:t>
      </w:r>
      <w:r w:rsidR="00DE4CD7" w:rsidRPr="004440B4">
        <w:rPr>
          <w:rFonts w:ascii="Arial" w:eastAsia="Times New Roman" w:hAnsi="Arial" w:cs="Arial"/>
          <w:szCs w:val="24"/>
          <w:lang w:eastAsia="ru-RU"/>
        </w:rPr>
        <w:t xml:space="preserve">в печатном </w:t>
      </w:r>
      <w:r w:rsidR="002B4BEE" w:rsidRPr="004440B4">
        <w:rPr>
          <w:rFonts w:ascii="Arial" w:eastAsia="Times New Roman" w:hAnsi="Arial" w:cs="Arial"/>
          <w:szCs w:val="24"/>
          <w:lang w:eastAsia="ru-RU"/>
        </w:rPr>
        <w:t>издани</w:t>
      </w:r>
      <w:r w:rsidR="00091908" w:rsidRPr="004440B4">
        <w:rPr>
          <w:rFonts w:ascii="Arial" w:eastAsia="Times New Roman" w:hAnsi="Arial" w:cs="Arial"/>
          <w:szCs w:val="24"/>
          <w:lang w:eastAsia="ru-RU"/>
        </w:rPr>
        <w:t xml:space="preserve">и </w:t>
      </w:r>
      <w:r w:rsidR="00157CAA" w:rsidRPr="004440B4">
        <w:rPr>
          <w:rFonts w:ascii="Arial" w:eastAsia="Times New Roman" w:hAnsi="Arial" w:cs="Arial"/>
          <w:szCs w:val="24"/>
          <w:lang w:eastAsia="ru-RU"/>
        </w:rPr>
        <w:t>«</w:t>
      </w:r>
      <w:r w:rsidR="00091908" w:rsidRPr="004440B4">
        <w:rPr>
          <w:rFonts w:ascii="Arial" w:eastAsia="Times New Roman" w:hAnsi="Arial" w:cs="Arial"/>
          <w:szCs w:val="24"/>
          <w:lang w:eastAsia="ru-RU"/>
        </w:rPr>
        <w:t>Ербогаченский вестник</w:t>
      </w:r>
      <w:r w:rsidR="004237B7" w:rsidRPr="004440B4">
        <w:rPr>
          <w:rFonts w:ascii="Arial" w:eastAsia="Times New Roman" w:hAnsi="Arial" w:cs="Arial"/>
          <w:szCs w:val="24"/>
          <w:lang w:eastAsia="ru-RU"/>
        </w:rPr>
        <w:t>».</w:t>
      </w:r>
    </w:p>
    <w:p w:rsidR="000A1B94" w:rsidRPr="004440B4" w:rsidRDefault="004237B7"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eastAsia="Times New Roman" w:hAnsi="Arial" w:cs="Arial"/>
          <w:szCs w:val="24"/>
          <w:lang w:eastAsia="ar-SA"/>
        </w:rPr>
      </w:pPr>
      <w:r w:rsidRPr="004440B4">
        <w:rPr>
          <w:rFonts w:ascii="Arial" w:eastAsia="Times New Roman" w:hAnsi="Arial" w:cs="Arial"/>
          <w:szCs w:val="24"/>
          <w:lang w:eastAsia="ar-SA"/>
        </w:rPr>
        <w:t>5.</w:t>
      </w:r>
      <w:r w:rsidR="008D6F3F" w:rsidRPr="004440B4">
        <w:rPr>
          <w:rFonts w:ascii="Arial" w:eastAsia="Times New Roman" w:hAnsi="Arial" w:cs="Arial"/>
          <w:szCs w:val="24"/>
          <w:lang w:eastAsia="ar-SA"/>
        </w:rPr>
        <w:t xml:space="preserve"> </w:t>
      </w:r>
      <w:r w:rsidR="002B4BEE" w:rsidRPr="004440B4">
        <w:rPr>
          <w:rFonts w:ascii="Arial" w:eastAsia="Times New Roman" w:hAnsi="Arial" w:cs="Arial"/>
          <w:szCs w:val="24"/>
          <w:lang w:eastAsia="ar-SA"/>
        </w:rPr>
        <w:t>Контроль за исполнением настоящего решения возложить на главу Ербогаченского муниципального образования.</w:t>
      </w:r>
    </w:p>
    <w:p w:rsidR="00FD44C9" w:rsidRPr="004440B4" w:rsidRDefault="00FD44C9"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eastAsia="Times New Roman" w:hAnsi="Arial" w:cs="Arial"/>
          <w:szCs w:val="24"/>
          <w:lang w:eastAsia="ar-SA"/>
        </w:rPr>
      </w:pPr>
    </w:p>
    <w:p w:rsidR="000A1B94" w:rsidRPr="004440B4" w:rsidRDefault="000A1B94"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eastAsia="Times New Roman" w:hAnsi="Arial" w:cs="Arial"/>
          <w:szCs w:val="24"/>
          <w:lang w:eastAsia="ar-SA"/>
        </w:rPr>
      </w:pPr>
    </w:p>
    <w:p w:rsidR="00157CAA" w:rsidRPr="004440B4" w:rsidRDefault="00157CAA"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eastAsia="Times New Roman" w:hAnsi="Arial" w:cs="Arial"/>
          <w:szCs w:val="24"/>
          <w:lang w:eastAsia="ru-RU"/>
        </w:rPr>
      </w:pPr>
      <w:r w:rsidRPr="004440B4">
        <w:rPr>
          <w:rFonts w:ascii="Arial" w:eastAsia="Times New Roman" w:hAnsi="Arial" w:cs="Arial"/>
          <w:szCs w:val="24"/>
          <w:lang w:eastAsia="ru-RU"/>
        </w:rPr>
        <w:t>Председатель Думы Ербогаченского</w:t>
      </w:r>
    </w:p>
    <w:p w:rsidR="00DE4CD7" w:rsidRPr="004440B4" w:rsidRDefault="00157CAA"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szCs w:val="24"/>
          <w:lang w:eastAsia="ru-RU"/>
        </w:rPr>
      </w:pPr>
      <w:r w:rsidRPr="004440B4">
        <w:rPr>
          <w:rFonts w:ascii="Arial" w:eastAsia="Times New Roman" w:hAnsi="Arial" w:cs="Arial"/>
          <w:szCs w:val="24"/>
          <w:lang w:eastAsia="ru-RU"/>
        </w:rPr>
        <w:t>муниципального образования</w:t>
      </w:r>
    </w:p>
    <w:p w:rsidR="00157CAA" w:rsidRPr="004440B4" w:rsidRDefault="00157CAA"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szCs w:val="24"/>
          <w:lang w:eastAsia="ru-RU"/>
        </w:rPr>
      </w:pPr>
      <w:r w:rsidRPr="004440B4">
        <w:rPr>
          <w:rFonts w:ascii="Arial" w:eastAsia="Times New Roman" w:hAnsi="Arial" w:cs="Arial"/>
          <w:szCs w:val="24"/>
          <w:lang w:eastAsia="ru-RU"/>
        </w:rPr>
        <w:t>Л.Н. Пивоварова</w:t>
      </w:r>
    </w:p>
    <w:p w:rsidR="00157CAA" w:rsidRPr="004440B4" w:rsidRDefault="00157CAA"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szCs w:val="24"/>
          <w:lang w:eastAsia="ru-RU"/>
        </w:rPr>
      </w:pPr>
    </w:p>
    <w:p w:rsidR="00157CAA" w:rsidRPr="004440B4" w:rsidRDefault="00157CAA"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szCs w:val="24"/>
          <w:lang w:eastAsia="ru-RU"/>
        </w:rPr>
      </w:pPr>
    </w:p>
    <w:p w:rsidR="002B4BEE" w:rsidRPr="004440B4" w:rsidRDefault="002B4BEE"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szCs w:val="24"/>
          <w:lang w:eastAsia="ru-RU"/>
        </w:rPr>
      </w:pPr>
      <w:r w:rsidRPr="004440B4">
        <w:rPr>
          <w:rFonts w:ascii="Arial" w:eastAsia="Times New Roman" w:hAnsi="Arial" w:cs="Arial"/>
          <w:szCs w:val="24"/>
          <w:lang w:eastAsia="ru-RU"/>
        </w:rPr>
        <w:t xml:space="preserve">Глава Ербогаченского </w:t>
      </w:r>
    </w:p>
    <w:p w:rsidR="00DE4CD7" w:rsidRPr="004440B4" w:rsidRDefault="002B4BEE"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szCs w:val="24"/>
          <w:lang w:eastAsia="ru-RU"/>
        </w:rPr>
      </w:pPr>
      <w:r w:rsidRPr="004440B4">
        <w:rPr>
          <w:rFonts w:ascii="Arial" w:eastAsia="Times New Roman" w:hAnsi="Arial" w:cs="Arial"/>
          <w:szCs w:val="24"/>
          <w:lang w:eastAsia="ru-RU"/>
        </w:rPr>
        <w:t>муниципал</w:t>
      </w:r>
      <w:r w:rsidR="00DE4CD7" w:rsidRPr="004440B4">
        <w:rPr>
          <w:rFonts w:ascii="Arial" w:eastAsia="Times New Roman" w:hAnsi="Arial" w:cs="Arial"/>
          <w:szCs w:val="24"/>
          <w:lang w:eastAsia="ru-RU"/>
        </w:rPr>
        <w:t>ьного образования</w:t>
      </w:r>
    </w:p>
    <w:p w:rsidR="002B4BEE" w:rsidRPr="004440B4" w:rsidRDefault="002B4BEE" w:rsidP="0044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i/>
          <w:szCs w:val="24"/>
          <w:lang w:eastAsia="ru-RU"/>
        </w:rPr>
      </w:pPr>
      <w:r w:rsidRPr="004440B4">
        <w:rPr>
          <w:rFonts w:ascii="Arial" w:eastAsia="Times New Roman" w:hAnsi="Arial" w:cs="Arial"/>
          <w:szCs w:val="24"/>
          <w:lang w:eastAsia="ru-RU"/>
        </w:rPr>
        <w:t>Е.Н. Дроздова</w:t>
      </w:r>
      <w:bookmarkEnd w:id="1"/>
    </w:p>
    <w:sectPr w:rsidR="002B4BEE" w:rsidRPr="004440B4" w:rsidSect="004440B4">
      <w:pgSz w:w="11906" w:h="16838"/>
      <w:pgMar w:top="1134" w:right="850" w:bottom="1134" w:left="1701"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8A9" w:rsidRDefault="007D48A9" w:rsidP="009A2585">
      <w:r>
        <w:separator/>
      </w:r>
    </w:p>
  </w:endnote>
  <w:endnote w:type="continuationSeparator" w:id="0">
    <w:p w:rsidR="007D48A9" w:rsidRDefault="007D48A9" w:rsidP="009A2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8A9" w:rsidRDefault="007D48A9" w:rsidP="009A2585">
      <w:r>
        <w:separator/>
      </w:r>
    </w:p>
  </w:footnote>
  <w:footnote w:type="continuationSeparator" w:id="0">
    <w:p w:rsidR="007D48A9" w:rsidRDefault="007D48A9" w:rsidP="009A25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33992"/>
    <w:multiLevelType w:val="hybridMultilevel"/>
    <w:tmpl w:val="CBBEB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433872"/>
    <w:multiLevelType w:val="hybridMultilevel"/>
    <w:tmpl w:val="52C2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E562B8"/>
    <w:multiLevelType w:val="hybridMultilevel"/>
    <w:tmpl w:val="68F045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46362B"/>
    <w:multiLevelType w:val="hybridMultilevel"/>
    <w:tmpl w:val="91DE7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CD3F11"/>
    <w:multiLevelType w:val="hybridMultilevel"/>
    <w:tmpl w:val="F48C6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8BD6ABC"/>
    <w:multiLevelType w:val="hybridMultilevel"/>
    <w:tmpl w:val="17ECF8FA"/>
    <w:lvl w:ilvl="0" w:tplc="04190001">
      <w:start w:val="1"/>
      <w:numFmt w:val="bullet"/>
      <w:lvlText w:val=""/>
      <w:lvlJc w:val="left"/>
      <w:pPr>
        <w:ind w:left="1236" w:hanging="360"/>
      </w:pPr>
      <w:rPr>
        <w:rFonts w:ascii="Symbol" w:hAnsi="Symbol" w:hint="default"/>
      </w:rPr>
    </w:lvl>
    <w:lvl w:ilvl="1" w:tplc="04190003" w:tentative="1">
      <w:start w:val="1"/>
      <w:numFmt w:val="bullet"/>
      <w:lvlText w:val="o"/>
      <w:lvlJc w:val="left"/>
      <w:pPr>
        <w:ind w:left="1956" w:hanging="360"/>
      </w:pPr>
      <w:rPr>
        <w:rFonts w:ascii="Courier New" w:hAnsi="Courier New" w:cs="Courier New" w:hint="default"/>
      </w:rPr>
    </w:lvl>
    <w:lvl w:ilvl="2" w:tplc="04190005" w:tentative="1">
      <w:start w:val="1"/>
      <w:numFmt w:val="bullet"/>
      <w:lvlText w:val=""/>
      <w:lvlJc w:val="left"/>
      <w:pPr>
        <w:ind w:left="2676" w:hanging="360"/>
      </w:pPr>
      <w:rPr>
        <w:rFonts w:ascii="Wingdings" w:hAnsi="Wingdings" w:hint="default"/>
      </w:rPr>
    </w:lvl>
    <w:lvl w:ilvl="3" w:tplc="04190001" w:tentative="1">
      <w:start w:val="1"/>
      <w:numFmt w:val="bullet"/>
      <w:lvlText w:val=""/>
      <w:lvlJc w:val="left"/>
      <w:pPr>
        <w:ind w:left="3396" w:hanging="360"/>
      </w:pPr>
      <w:rPr>
        <w:rFonts w:ascii="Symbol" w:hAnsi="Symbol" w:hint="default"/>
      </w:rPr>
    </w:lvl>
    <w:lvl w:ilvl="4" w:tplc="04190003" w:tentative="1">
      <w:start w:val="1"/>
      <w:numFmt w:val="bullet"/>
      <w:lvlText w:val="o"/>
      <w:lvlJc w:val="left"/>
      <w:pPr>
        <w:ind w:left="4116" w:hanging="360"/>
      </w:pPr>
      <w:rPr>
        <w:rFonts w:ascii="Courier New" w:hAnsi="Courier New" w:cs="Courier New" w:hint="default"/>
      </w:rPr>
    </w:lvl>
    <w:lvl w:ilvl="5" w:tplc="04190005" w:tentative="1">
      <w:start w:val="1"/>
      <w:numFmt w:val="bullet"/>
      <w:lvlText w:val=""/>
      <w:lvlJc w:val="left"/>
      <w:pPr>
        <w:ind w:left="4836" w:hanging="360"/>
      </w:pPr>
      <w:rPr>
        <w:rFonts w:ascii="Wingdings" w:hAnsi="Wingdings" w:hint="default"/>
      </w:rPr>
    </w:lvl>
    <w:lvl w:ilvl="6" w:tplc="04190001" w:tentative="1">
      <w:start w:val="1"/>
      <w:numFmt w:val="bullet"/>
      <w:lvlText w:val=""/>
      <w:lvlJc w:val="left"/>
      <w:pPr>
        <w:ind w:left="5556" w:hanging="360"/>
      </w:pPr>
      <w:rPr>
        <w:rFonts w:ascii="Symbol" w:hAnsi="Symbol" w:hint="default"/>
      </w:rPr>
    </w:lvl>
    <w:lvl w:ilvl="7" w:tplc="04190003" w:tentative="1">
      <w:start w:val="1"/>
      <w:numFmt w:val="bullet"/>
      <w:lvlText w:val="o"/>
      <w:lvlJc w:val="left"/>
      <w:pPr>
        <w:ind w:left="6276" w:hanging="360"/>
      </w:pPr>
      <w:rPr>
        <w:rFonts w:ascii="Courier New" w:hAnsi="Courier New" w:cs="Courier New" w:hint="default"/>
      </w:rPr>
    </w:lvl>
    <w:lvl w:ilvl="8" w:tplc="04190005" w:tentative="1">
      <w:start w:val="1"/>
      <w:numFmt w:val="bullet"/>
      <w:lvlText w:val=""/>
      <w:lvlJc w:val="left"/>
      <w:pPr>
        <w:ind w:left="6996" w:hanging="360"/>
      </w:pPr>
      <w:rPr>
        <w:rFonts w:ascii="Wingdings" w:hAnsi="Wingdings" w:hint="default"/>
      </w:rPr>
    </w:lvl>
  </w:abstractNum>
  <w:abstractNum w:abstractNumId="6" w15:restartNumberingAfterBreak="0">
    <w:nsid w:val="513D475E"/>
    <w:multiLevelType w:val="hybridMultilevel"/>
    <w:tmpl w:val="AFCA8E08"/>
    <w:lvl w:ilvl="0" w:tplc="04190001">
      <w:start w:val="1"/>
      <w:numFmt w:val="bullet"/>
      <w:lvlText w:val=""/>
      <w:lvlJc w:val="left"/>
      <w:pPr>
        <w:ind w:left="1267" w:hanging="360"/>
      </w:pPr>
      <w:rPr>
        <w:rFonts w:ascii="Symbol" w:hAnsi="Symbol" w:hint="default"/>
      </w:rPr>
    </w:lvl>
    <w:lvl w:ilvl="1" w:tplc="04190003" w:tentative="1">
      <w:start w:val="1"/>
      <w:numFmt w:val="bullet"/>
      <w:lvlText w:val="o"/>
      <w:lvlJc w:val="left"/>
      <w:pPr>
        <w:ind w:left="1987" w:hanging="360"/>
      </w:pPr>
      <w:rPr>
        <w:rFonts w:ascii="Courier New" w:hAnsi="Courier New" w:cs="Courier New" w:hint="default"/>
      </w:rPr>
    </w:lvl>
    <w:lvl w:ilvl="2" w:tplc="04190005" w:tentative="1">
      <w:start w:val="1"/>
      <w:numFmt w:val="bullet"/>
      <w:lvlText w:val=""/>
      <w:lvlJc w:val="left"/>
      <w:pPr>
        <w:ind w:left="2707" w:hanging="360"/>
      </w:pPr>
      <w:rPr>
        <w:rFonts w:ascii="Wingdings" w:hAnsi="Wingdings" w:hint="default"/>
      </w:rPr>
    </w:lvl>
    <w:lvl w:ilvl="3" w:tplc="04190001" w:tentative="1">
      <w:start w:val="1"/>
      <w:numFmt w:val="bullet"/>
      <w:lvlText w:val=""/>
      <w:lvlJc w:val="left"/>
      <w:pPr>
        <w:ind w:left="3427" w:hanging="360"/>
      </w:pPr>
      <w:rPr>
        <w:rFonts w:ascii="Symbol" w:hAnsi="Symbol" w:hint="default"/>
      </w:rPr>
    </w:lvl>
    <w:lvl w:ilvl="4" w:tplc="04190003" w:tentative="1">
      <w:start w:val="1"/>
      <w:numFmt w:val="bullet"/>
      <w:lvlText w:val="o"/>
      <w:lvlJc w:val="left"/>
      <w:pPr>
        <w:ind w:left="4147" w:hanging="360"/>
      </w:pPr>
      <w:rPr>
        <w:rFonts w:ascii="Courier New" w:hAnsi="Courier New" w:cs="Courier New" w:hint="default"/>
      </w:rPr>
    </w:lvl>
    <w:lvl w:ilvl="5" w:tplc="04190005" w:tentative="1">
      <w:start w:val="1"/>
      <w:numFmt w:val="bullet"/>
      <w:lvlText w:val=""/>
      <w:lvlJc w:val="left"/>
      <w:pPr>
        <w:ind w:left="4867" w:hanging="360"/>
      </w:pPr>
      <w:rPr>
        <w:rFonts w:ascii="Wingdings" w:hAnsi="Wingdings" w:hint="default"/>
      </w:rPr>
    </w:lvl>
    <w:lvl w:ilvl="6" w:tplc="04190001" w:tentative="1">
      <w:start w:val="1"/>
      <w:numFmt w:val="bullet"/>
      <w:lvlText w:val=""/>
      <w:lvlJc w:val="left"/>
      <w:pPr>
        <w:ind w:left="5587" w:hanging="360"/>
      </w:pPr>
      <w:rPr>
        <w:rFonts w:ascii="Symbol" w:hAnsi="Symbol" w:hint="default"/>
      </w:rPr>
    </w:lvl>
    <w:lvl w:ilvl="7" w:tplc="04190003" w:tentative="1">
      <w:start w:val="1"/>
      <w:numFmt w:val="bullet"/>
      <w:lvlText w:val="o"/>
      <w:lvlJc w:val="left"/>
      <w:pPr>
        <w:ind w:left="6307" w:hanging="360"/>
      </w:pPr>
      <w:rPr>
        <w:rFonts w:ascii="Courier New" w:hAnsi="Courier New" w:cs="Courier New" w:hint="default"/>
      </w:rPr>
    </w:lvl>
    <w:lvl w:ilvl="8" w:tplc="04190005" w:tentative="1">
      <w:start w:val="1"/>
      <w:numFmt w:val="bullet"/>
      <w:lvlText w:val=""/>
      <w:lvlJc w:val="left"/>
      <w:pPr>
        <w:ind w:left="7027" w:hanging="360"/>
      </w:pPr>
      <w:rPr>
        <w:rFonts w:ascii="Wingdings" w:hAnsi="Wingdings" w:hint="default"/>
      </w:rPr>
    </w:lvl>
  </w:abstractNum>
  <w:abstractNum w:abstractNumId="7" w15:restartNumberingAfterBreak="0">
    <w:nsid w:val="6BE17752"/>
    <w:multiLevelType w:val="hybridMultilevel"/>
    <w:tmpl w:val="AC605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DC743C5"/>
    <w:multiLevelType w:val="hybridMultilevel"/>
    <w:tmpl w:val="6486F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BB94551"/>
    <w:multiLevelType w:val="hybridMultilevel"/>
    <w:tmpl w:val="2310A568"/>
    <w:lvl w:ilvl="0" w:tplc="04190001">
      <w:start w:val="1"/>
      <w:numFmt w:val="bullet"/>
      <w:lvlText w:val=""/>
      <w:lvlJc w:val="left"/>
      <w:pPr>
        <w:ind w:left="1267" w:hanging="360"/>
      </w:pPr>
      <w:rPr>
        <w:rFonts w:ascii="Symbol" w:hAnsi="Symbol" w:hint="default"/>
      </w:rPr>
    </w:lvl>
    <w:lvl w:ilvl="1" w:tplc="04190003" w:tentative="1">
      <w:start w:val="1"/>
      <w:numFmt w:val="bullet"/>
      <w:lvlText w:val="o"/>
      <w:lvlJc w:val="left"/>
      <w:pPr>
        <w:ind w:left="1987" w:hanging="360"/>
      </w:pPr>
      <w:rPr>
        <w:rFonts w:ascii="Courier New" w:hAnsi="Courier New" w:cs="Courier New" w:hint="default"/>
      </w:rPr>
    </w:lvl>
    <w:lvl w:ilvl="2" w:tplc="04190005" w:tentative="1">
      <w:start w:val="1"/>
      <w:numFmt w:val="bullet"/>
      <w:lvlText w:val=""/>
      <w:lvlJc w:val="left"/>
      <w:pPr>
        <w:ind w:left="2707" w:hanging="360"/>
      </w:pPr>
      <w:rPr>
        <w:rFonts w:ascii="Wingdings" w:hAnsi="Wingdings" w:hint="default"/>
      </w:rPr>
    </w:lvl>
    <w:lvl w:ilvl="3" w:tplc="04190001" w:tentative="1">
      <w:start w:val="1"/>
      <w:numFmt w:val="bullet"/>
      <w:lvlText w:val=""/>
      <w:lvlJc w:val="left"/>
      <w:pPr>
        <w:ind w:left="3427" w:hanging="360"/>
      </w:pPr>
      <w:rPr>
        <w:rFonts w:ascii="Symbol" w:hAnsi="Symbol" w:hint="default"/>
      </w:rPr>
    </w:lvl>
    <w:lvl w:ilvl="4" w:tplc="04190003" w:tentative="1">
      <w:start w:val="1"/>
      <w:numFmt w:val="bullet"/>
      <w:lvlText w:val="o"/>
      <w:lvlJc w:val="left"/>
      <w:pPr>
        <w:ind w:left="4147" w:hanging="360"/>
      </w:pPr>
      <w:rPr>
        <w:rFonts w:ascii="Courier New" w:hAnsi="Courier New" w:cs="Courier New" w:hint="default"/>
      </w:rPr>
    </w:lvl>
    <w:lvl w:ilvl="5" w:tplc="04190005" w:tentative="1">
      <w:start w:val="1"/>
      <w:numFmt w:val="bullet"/>
      <w:lvlText w:val=""/>
      <w:lvlJc w:val="left"/>
      <w:pPr>
        <w:ind w:left="4867" w:hanging="360"/>
      </w:pPr>
      <w:rPr>
        <w:rFonts w:ascii="Wingdings" w:hAnsi="Wingdings" w:hint="default"/>
      </w:rPr>
    </w:lvl>
    <w:lvl w:ilvl="6" w:tplc="04190001" w:tentative="1">
      <w:start w:val="1"/>
      <w:numFmt w:val="bullet"/>
      <w:lvlText w:val=""/>
      <w:lvlJc w:val="left"/>
      <w:pPr>
        <w:ind w:left="5587" w:hanging="360"/>
      </w:pPr>
      <w:rPr>
        <w:rFonts w:ascii="Symbol" w:hAnsi="Symbol" w:hint="default"/>
      </w:rPr>
    </w:lvl>
    <w:lvl w:ilvl="7" w:tplc="04190003" w:tentative="1">
      <w:start w:val="1"/>
      <w:numFmt w:val="bullet"/>
      <w:lvlText w:val="o"/>
      <w:lvlJc w:val="left"/>
      <w:pPr>
        <w:ind w:left="6307" w:hanging="360"/>
      </w:pPr>
      <w:rPr>
        <w:rFonts w:ascii="Courier New" w:hAnsi="Courier New" w:cs="Courier New" w:hint="default"/>
      </w:rPr>
    </w:lvl>
    <w:lvl w:ilvl="8" w:tplc="04190005" w:tentative="1">
      <w:start w:val="1"/>
      <w:numFmt w:val="bullet"/>
      <w:lvlText w:val=""/>
      <w:lvlJc w:val="left"/>
      <w:pPr>
        <w:ind w:left="7027" w:hanging="360"/>
      </w:pPr>
      <w:rPr>
        <w:rFonts w:ascii="Wingdings" w:hAnsi="Wingdings" w:hint="default"/>
      </w:rPr>
    </w:lvl>
  </w:abstractNum>
  <w:num w:numId="1">
    <w:abstractNumId w:val="6"/>
  </w:num>
  <w:num w:numId="2">
    <w:abstractNumId w:val="9"/>
  </w:num>
  <w:num w:numId="3">
    <w:abstractNumId w:val="3"/>
  </w:num>
  <w:num w:numId="4">
    <w:abstractNumId w:val="8"/>
  </w:num>
  <w:num w:numId="5">
    <w:abstractNumId w:val="1"/>
  </w:num>
  <w:num w:numId="6">
    <w:abstractNumId w:val="4"/>
  </w:num>
  <w:num w:numId="7">
    <w:abstractNumId w:val="0"/>
  </w:num>
  <w:num w:numId="8">
    <w:abstractNumId w:val="2"/>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625"/>
    <w:rsid w:val="00060FE5"/>
    <w:rsid w:val="0007067D"/>
    <w:rsid w:val="00091908"/>
    <w:rsid w:val="000A1B94"/>
    <w:rsid w:val="000C677D"/>
    <w:rsid w:val="00152813"/>
    <w:rsid w:val="001549B4"/>
    <w:rsid w:val="00157CAA"/>
    <w:rsid w:val="00162738"/>
    <w:rsid w:val="001674E4"/>
    <w:rsid w:val="001B62EF"/>
    <w:rsid w:val="001C1D08"/>
    <w:rsid w:val="001D46CF"/>
    <w:rsid w:val="001F07D6"/>
    <w:rsid w:val="001F72D7"/>
    <w:rsid w:val="00207051"/>
    <w:rsid w:val="00221DDB"/>
    <w:rsid w:val="002A3B00"/>
    <w:rsid w:val="002B4BEE"/>
    <w:rsid w:val="002F4708"/>
    <w:rsid w:val="00315556"/>
    <w:rsid w:val="00316625"/>
    <w:rsid w:val="00321E93"/>
    <w:rsid w:val="00324223"/>
    <w:rsid w:val="003576F8"/>
    <w:rsid w:val="00361D84"/>
    <w:rsid w:val="0037063E"/>
    <w:rsid w:val="00382137"/>
    <w:rsid w:val="003A2B5D"/>
    <w:rsid w:val="003C1A51"/>
    <w:rsid w:val="003D6F53"/>
    <w:rsid w:val="003E3A6E"/>
    <w:rsid w:val="003F787D"/>
    <w:rsid w:val="00407DC7"/>
    <w:rsid w:val="00412CC8"/>
    <w:rsid w:val="004237B7"/>
    <w:rsid w:val="004440B4"/>
    <w:rsid w:val="00465E66"/>
    <w:rsid w:val="004765E3"/>
    <w:rsid w:val="00482BEB"/>
    <w:rsid w:val="004867FD"/>
    <w:rsid w:val="004E5527"/>
    <w:rsid w:val="00511077"/>
    <w:rsid w:val="0055250A"/>
    <w:rsid w:val="005766BD"/>
    <w:rsid w:val="005818BB"/>
    <w:rsid w:val="00593E52"/>
    <w:rsid w:val="005A7070"/>
    <w:rsid w:val="005C04CF"/>
    <w:rsid w:val="005D1874"/>
    <w:rsid w:val="005E23E9"/>
    <w:rsid w:val="00635C25"/>
    <w:rsid w:val="00643136"/>
    <w:rsid w:val="006616F7"/>
    <w:rsid w:val="006835A1"/>
    <w:rsid w:val="006B6316"/>
    <w:rsid w:val="006B76CC"/>
    <w:rsid w:val="006D3002"/>
    <w:rsid w:val="006F6868"/>
    <w:rsid w:val="006F7D17"/>
    <w:rsid w:val="00701220"/>
    <w:rsid w:val="00715496"/>
    <w:rsid w:val="00715C61"/>
    <w:rsid w:val="0079308E"/>
    <w:rsid w:val="007A2096"/>
    <w:rsid w:val="007C3C38"/>
    <w:rsid w:val="007D02DE"/>
    <w:rsid w:val="007D48A9"/>
    <w:rsid w:val="007E5AA7"/>
    <w:rsid w:val="00850B35"/>
    <w:rsid w:val="00860E22"/>
    <w:rsid w:val="00861F75"/>
    <w:rsid w:val="00876E4E"/>
    <w:rsid w:val="00893EEA"/>
    <w:rsid w:val="008D6E44"/>
    <w:rsid w:val="008D6F3F"/>
    <w:rsid w:val="0091356C"/>
    <w:rsid w:val="0093011C"/>
    <w:rsid w:val="00963D58"/>
    <w:rsid w:val="00973B87"/>
    <w:rsid w:val="009A2585"/>
    <w:rsid w:val="00A25859"/>
    <w:rsid w:val="00A34EC5"/>
    <w:rsid w:val="00A6322A"/>
    <w:rsid w:val="00A64B36"/>
    <w:rsid w:val="00A6716C"/>
    <w:rsid w:val="00A7146C"/>
    <w:rsid w:val="00A85356"/>
    <w:rsid w:val="00A858AA"/>
    <w:rsid w:val="00A86D58"/>
    <w:rsid w:val="00A918B6"/>
    <w:rsid w:val="00AB216F"/>
    <w:rsid w:val="00AD1534"/>
    <w:rsid w:val="00AF7747"/>
    <w:rsid w:val="00B44F80"/>
    <w:rsid w:val="00B72D2D"/>
    <w:rsid w:val="00B80815"/>
    <w:rsid w:val="00BC356E"/>
    <w:rsid w:val="00BD4D04"/>
    <w:rsid w:val="00BF1B49"/>
    <w:rsid w:val="00BF1F9F"/>
    <w:rsid w:val="00C35B71"/>
    <w:rsid w:val="00C36EB3"/>
    <w:rsid w:val="00C522C9"/>
    <w:rsid w:val="00C8778E"/>
    <w:rsid w:val="00CA12C0"/>
    <w:rsid w:val="00D10F93"/>
    <w:rsid w:val="00D33B7D"/>
    <w:rsid w:val="00D61892"/>
    <w:rsid w:val="00D72B3B"/>
    <w:rsid w:val="00D8293E"/>
    <w:rsid w:val="00DB2075"/>
    <w:rsid w:val="00DD3130"/>
    <w:rsid w:val="00DE4CD7"/>
    <w:rsid w:val="00E02291"/>
    <w:rsid w:val="00E02F50"/>
    <w:rsid w:val="00E0598D"/>
    <w:rsid w:val="00E30AFE"/>
    <w:rsid w:val="00E74B1D"/>
    <w:rsid w:val="00EA2AB7"/>
    <w:rsid w:val="00EC3F76"/>
    <w:rsid w:val="00EE1217"/>
    <w:rsid w:val="00EF6283"/>
    <w:rsid w:val="00F03C38"/>
    <w:rsid w:val="00F055DE"/>
    <w:rsid w:val="00F5009D"/>
    <w:rsid w:val="00FB04CE"/>
    <w:rsid w:val="00FB65B0"/>
    <w:rsid w:val="00FC550F"/>
    <w:rsid w:val="00FD44C9"/>
    <w:rsid w:val="00FD5CFF"/>
    <w:rsid w:val="00FE5857"/>
    <w:rsid w:val="00FF63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93564B-2F39-4D1B-B35C-42387A33B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4F80"/>
  </w:style>
  <w:style w:type="paragraph" w:styleId="1">
    <w:name w:val="heading 1"/>
    <w:basedOn w:val="a"/>
    <w:next w:val="a"/>
    <w:link w:val="10"/>
    <w:uiPriority w:val="9"/>
    <w:qFormat/>
    <w:rsid w:val="00412CC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35A1"/>
    <w:pPr>
      <w:widowControl w:val="0"/>
      <w:autoSpaceDE w:val="0"/>
      <w:autoSpaceDN w:val="0"/>
      <w:adjustRightInd w:val="0"/>
    </w:pPr>
    <w:rPr>
      <w:rFonts w:ascii="Arial" w:eastAsia="Times New Roman" w:hAnsi="Arial" w:cs="Arial"/>
      <w:sz w:val="20"/>
      <w:szCs w:val="20"/>
      <w:lang w:eastAsia="ru-RU"/>
    </w:rPr>
  </w:style>
  <w:style w:type="character" w:customStyle="1" w:styleId="10">
    <w:name w:val="Заголовок 1 Знак"/>
    <w:basedOn w:val="a0"/>
    <w:link w:val="1"/>
    <w:uiPriority w:val="9"/>
    <w:rsid w:val="00412CC8"/>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412CC8"/>
  </w:style>
  <w:style w:type="character" w:customStyle="1" w:styleId="blk">
    <w:name w:val="blk"/>
    <w:basedOn w:val="a0"/>
    <w:rsid w:val="006B6316"/>
  </w:style>
  <w:style w:type="paragraph" w:styleId="a4">
    <w:name w:val="Balloon Text"/>
    <w:basedOn w:val="a"/>
    <w:link w:val="a5"/>
    <w:uiPriority w:val="99"/>
    <w:semiHidden/>
    <w:unhideWhenUsed/>
    <w:rsid w:val="00324223"/>
    <w:rPr>
      <w:rFonts w:ascii="Segoe UI" w:hAnsi="Segoe UI" w:cs="Segoe UI"/>
      <w:sz w:val="18"/>
      <w:szCs w:val="18"/>
    </w:rPr>
  </w:style>
  <w:style w:type="character" w:customStyle="1" w:styleId="a5">
    <w:name w:val="Текст выноски Знак"/>
    <w:basedOn w:val="a0"/>
    <w:link w:val="a4"/>
    <w:uiPriority w:val="99"/>
    <w:semiHidden/>
    <w:rsid w:val="00324223"/>
    <w:rPr>
      <w:rFonts w:ascii="Segoe UI" w:hAnsi="Segoe UI" w:cs="Segoe UI"/>
      <w:sz w:val="18"/>
      <w:szCs w:val="18"/>
    </w:rPr>
  </w:style>
  <w:style w:type="paragraph" w:styleId="a6">
    <w:name w:val="List Paragraph"/>
    <w:basedOn w:val="a"/>
    <w:uiPriority w:val="34"/>
    <w:qFormat/>
    <w:rsid w:val="00DB2075"/>
    <w:pPr>
      <w:spacing w:after="200" w:line="276" w:lineRule="auto"/>
      <w:ind w:left="720"/>
      <w:contextualSpacing/>
    </w:pPr>
    <w:rPr>
      <w:rFonts w:cs="Times New Roman"/>
    </w:rPr>
  </w:style>
  <w:style w:type="character" w:styleId="a7">
    <w:name w:val="Hyperlink"/>
    <w:basedOn w:val="a0"/>
    <w:uiPriority w:val="99"/>
    <w:semiHidden/>
    <w:unhideWhenUsed/>
    <w:rsid w:val="00715C61"/>
    <w:rPr>
      <w:color w:val="0000FF"/>
      <w:u w:val="single"/>
    </w:rPr>
  </w:style>
  <w:style w:type="paragraph" w:customStyle="1" w:styleId="ConsNormal">
    <w:name w:val="ConsNormal"/>
    <w:rsid w:val="00511077"/>
    <w:pPr>
      <w:ind w:firstLine="720"/>
    </w:pPr>
    <w:rPr>
      <w:rFonts w:ascii="Arial" w:eastAsia="Times New Roman" w:hAnsi="Arial" w:cs="Times New Roman"/>
      <w:snapToGrid w:val="0"/>
      <w:sz w:val="20"/>
      <w:szCs w:val="20"/>
      <w:lang w:eastAsia="ru-RU"/>
    </w:rPr>
  </w:style>
  <w:style w:type="paragraph" w:styleId="a8">
    <w:name w:val="header"/>
    <w:basedOn w:val="a"/>
    <w:link w:val="a9"/>
    <w:uiPriority w:val="99"/>
    <w:semiHidden/>
    <w:unhideWhenUsed/>
    <w:rsid w:val="009A2585"/>
    <w:pPr>
      <w:tabs>
        <w:tab w:val="center" w:pos="4677"/>
        <w:tab w:val="right" w:pos="9355"/>
      </w:tabs>
    </w:pPr>
  </w:style>
  <w:style w:type="character" w:customStyle="1" w:styleId="a9">
    <w:name w:val="Верхний колонтитул Знак"/>
    <w:basedOn w:val="a0"/>
    <w:link w:val="a8"/>
    <w:uiPriority w:val="99"/>
    <w:semiHidden/>
    <w:rsid w:val="009A2585"/>
  </w:style>
  <w:style w:type="paragraph" w:styleId="aa">
    <w:name w:val="footer"/>
    <w:basedOn w:val="a"/>
    <w:link w:val="ab"/>
    <w:uiPriority w:val="99"/>
    <w:semiHidden/>
    <w:unhideWhenUsed/>
    <w:rsid w:val="009A2585"/>
    <w:pPr>
      <w:tabs>
        <w:tab w:val="center" w:pos="4677"/>
        <w:tab w:val="right" w:pos="9355"/>
      </w:tabs>
    </w:pPr>
  </w:style>
  <w:style w:type="character" w:customStyle="1" w:styleId="ab">
    <w:name w:val="Нижний колонтитул Знак"/>
    <w:basedOn w:val="a0"/>
    <w:link w:val="aa"/>
    <w:uiPriority w:val="99"/>
    <w:semiHidden/>
    <w:rsid w:val="009A2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140667">
      <w:bodyDiv w:val="1"/>
      <w:marLeft w:val="0"/>
      <w:marRight w:val="0"/>
      <w:marTop w:val="0"/>
      <w:marBottom w:val="0"/>
      <w:divBdr>
        <w:top w:val="none" w:sz="0" w:space="0" w:color="auto"/>
        <w:left w:val="none" w:sz="0" w:space="0" w:color="auto"/>
        <w:bottom w:val="none" w:sz="0" w:space="0" w:color="auto"/>
        <w:right w:val="none" w:sz="0" w:space="0" w:color="auto"/>
      </w:divBdr>
    </w:div>
    <w:div w:id="644968189">
      <w:bodyDiv w:val="1"/>
      <w:marLeft w:val="0"/>
      <w:marRight w:val="0"/>
      <w:marTop w:val="0"/>
      <w:marBottom w:val="0"/>
      <w:divBdr>
        <w:top w:val="none" w:sz="0" w:space="0" w:color="auto"/>
        <w:left w:val="none" w:sz="0" w:space="0" w:color="auto"/>
        <w:bottom w:val="none" w:sz="0" w:space="0" w:color="auto"/>
        <w:right w:val="none" w:sz="0" w:space="0" w:color="auto"/>
      </w:divBdr>
    </w:div>
    <w:div w:id="938410859">
      <w:bodyDiv w:val="1"/>
      <w:marLeft w:val="0"/>
      <w:marRight w:val="0"/>
      <w:marTop w:val="0"/>
      <w:marBottom w:val="0"/>
      <w:divBdr>
        <w:top w:val="none" w:sz="0" w:space="0" w:color="auto"/>
        <w:left w:val="none" w:sz="0" w:space="0" w:color="auto"/>
        <w:bottom w:val="none" w:sz="0" w:space="0" w:color="auto"/>
        <w:right w:val="none" w:sz="0" w:space="0" w:color="auto"/>
      </w:divBdr>
    </w:div>
    <w:div w:id="1006322385">
      <w:bodyDiv w:val="1"/>
      <w:marLeft w:val="0"/>
      <w:marRight w:val="0"/>
      <w:marTop w:val="0"/>
      <w:marBottom w:val="0"/>
      <w:divBdr>
        <w:top w:val="none" w:sz="0" w:space="0" w:color="auto"/>
        <w:left w:val="none" w:sz="0" w:space="0" w:color="auto"/>
        <w:bottom w:val="none" w:sz="0" w:space="0" w:color="auto"/>
        <w:right w:val="none" w:sz="0" w:space="0" w:color="auto"/>
      </w:divBdr>
    </w:div>
    <w:div w:id="1402366870">
      <w:bodyDiv w:val="1"/>
      <w:marLeft w:val="0"/>
      <w:marRight w:val="0"/>
      <w:marTop w:val="0"/>
      <w:marBottom w:val="0"/>
      <w:divBdr>
        <w:top w:val="none" w:sz="0" w:space="0" w:color="auto"/>
        <w:left w:val="none" w:sz="0" w:space="0" w:color="auto"/>
        <w:bottom w:val="none" w:sz="0" w:space="0" w:color="auto"/>
        <w:right w:val="none" w:sz="0" w:space="0" w:color="auto"/>
      </w:divBdr>
    </w:div>
    <w:div w:id="1872571861">
      <w:bodyDiv w:val="1"/>
      <w:marLeft w:val="0"/>
      <w:marRight w:val="0"/>
      <w:marTop w:val="0"/>
      <w:marBottom w:val="0"/>
      <w:divBdr>
        <w:top w:val="none" w:sz="0" w:space="0" w:color="auto"/>
        <w:left w:val="none" w:sz="0" w:space="0" w:color="auto"/>
        <w:bottom w:val="none" w:sz="0" w:space="0" w:color="auto"/>
        <w:right w:val="none" w:sz="0" w:space="0" w:color="auto"/>
      </w:divBdr>
      <w:divsChild>
        <w:div w:id="1310138478">
          <w:marLeft w:val="0"/>
          <w:marRight w:val="0"/>
          <w:marTop w:val="0"/>
          <w:marBottom w:val="0"/>
          <w:divBdr>
            <w:top w:val="none" w:sz="0" w:space="0" w:color="auto"/>
            <w:left w:val="none" w:sz="0" w:space="0" w:color="auto"/>
            <w:bottom w:val="none" w:sz="0" w:space="0" w:color="auto"/>
            <w:right w:val="none" w:sz="0" w:space="0" w:color="auto"/>
          </w:divBdr>
        </w:div>
        <w:div w:id="1926262081">
          <w:marLeft w:val="0"/>
          <w:marRight w:val="0"/>
          <w:marTop w:val="0"/>
          <w:marBottom w:val="0"/>
          <w:divBdr>
            <w:top w:val="none" w:sz="0" w:space="0" w:color="auto"/>
            <w:left w:val="none" w:sz="0" w:space="0" w:color="auto"/>
            <w:bottom w:val="none" w:sz="0" w:space="0" w:color="auto"/>
            <w:right w:val="none" w:sz="0" w:space="0" w:color="auto"/>
          </w:divBdr>
          <w:divsChild>
            <w:div w:id="84378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3579">
      <w:bodyDiv w:val="1"/>
      <w:marLeft w:val="0"/>
      <w:marRight w:val="0"/>
      <w:marTop w:val="0"/>
      <w:marBottom w:val="0"/>
      <w:divBdr>
        <w:top w:val="none" w:sz="0" w:space="0" w:color="auto"/>
        <w:left w:val="none" w:sz="0" w:space="0" w:color="auto"/>
        <w:bottom w:val="none" w:sz="0" w:space="0" w:color="auto"/>
        <w:right w:val="none" w:sz="0" w:space="0" w:color="auto"/>
      </w:divBdr>
      <w:divsChild>
        <w:div w:id="1532038265">
          <w:marLeft w:val="0"/>
          <w:marRight w:val="0"/>
          <w:marTop w:val="0"/>
          <w:marBottom w:val="0"/>
          <w:divBdr>
            <w:top w:val="none" w:sz="0" w:space="0" w:color="auto"/>
            <w:left w:val="none" w:sz="0" w:space="0" w:color="auto"/>
            <w:bottom w:val="none" w:sz="0" w:space="0" w:color="auto"/>
            <w:right w:val="none" w:sz="0" w:space="0" w:color="auto"/>
          </w:divBdr>
        </w:div>
        <w:div w:id="146555218">
          <w:marLeft w:val="0"/>
          <w:marRight w:val="0"/>
          <w:marTop w:val="0"/>
          <w:marBottom w:val="0"/>
          <w:divBdr>
            <w:top w:val="none" w:sz="0" w:space="0" w:color="auto"/>
            <w:left w:val="none" w:sz="0" w:space="0" w:color="auto"/>
            <w:bottom w:val="none" w:sz="0" w:space="0" w:color="auto"/>
            <w:right w:val="none" w:sz="0" w:space="0" w:color="auto"/>
          </w:divBdr>
        </w:div>
        <w:div w:id="521865210">
          <w:marLeft w:val="0"/>
          <w:marRight w:val="0"/>
          <w:marTop w:val="0"/>
          <w:marBottom w:val="0"/>
          <w:divBdr>
            <w:top w:val="none" w:sz="0" w:space="0" w:color="auto"/>
            <w:left w:val="none" w:sz="0" w:space="0" w:color="auto"/>
            <w:bottom w:val="none" w:sz="0" w:space="0" w:color="auto"/>
            <w:right w:val="none" w:sz="0" w:space="0" w:color="auto"/>
          </w:divBdr>
          <w:divsChild>
            <w:div w:id="143939424">
              <w:marLeft w:val="0"/>
              <w:marRight w:val="0"/>
              <w:marTop w:val="0"/>
              <w:marBottom w:val="0"/>
              <w:divBdr>
                <w:top w:val="none" w:sz="0" w:space="0" w:color="auto"/>
                <w:left w:val="none" w:sz="0" w:space="0" w:color="auto"/>
                <w:bottom w:val="none" w:sz="0" w:space="0" w:color="auto"/>
                <w:right w:val="none" w:sz="0" w:space="0" w:color="auto"/>
              </w:divBdr>
            </w:div>
          </w:divsChild>
        </w:div>
        <w:div w:id="751969255">
          <w:marLeft w:val="0"/>
          <w:marRight w:val="0"/>
          <w:marTop w:val="0"/>
          <w:marBottom w:val="0"/>
          <w:divBdr>
            <w:top w:val="none" w:sz="0" w:space="0" w:color="auto"/>
            <w:left w:val="none" w:sz="0" w:space="0" w:color="auto"/>
            <w:bottom w:val="none" w:sz="0" w:space="0" w:color="auto"/>
            <w:right w:val="none" w:sz="0" w:space="0" w:color="auto"/>
          </w:divBdr>
          <w:divsChild>
            <w:div w:id="205796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alacts.ru/doc/FZ-o-strategicheskom-planirovanii-v-Rossijskoj-Federacii/" TargetMode="External"/><Relationship Id="rId13" Type="http://schemas.openxmlformats.org/officeDocument/2006/relationships/hyperlink" Target="consultantplus://offline/ref=B1034E75F0A50D9027061EA7D958C662FDFCBC054D7A9941EF0B0435BFj8fFD" TargetMode="External"/><Relationship Id="rId18" Type="http://schemas.openxmlformats.org/officeDocument/2006/relationships/hyperlink" Target="consultantplus://offline/ref=B1034E75F0A50D9027061EA7D958C662FDFCBC054D799941EF0B0435BFj8fF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6B4D79637F49F5515E7221A576133CD0BBB39A24577668D4E7AF71A45EB9F33E6B059AD3A8595039C3O0E" TargetMode="External"/><Relationship Id="rId7" Type="http://schemas.openxmlformats.org/officeDocument/2006/relationships/endnotes" Target="endnotes.xml"/><Relationship Id="rId12" Type="http://schemas.openxmlformats.org/officeDocument/2006/relationships/hyperlink" Target="consultantplus://offline/ref=B1034E75F0A50D9027061EA7D958C662FEF5B4064E789941EF0B0435BFj8fFD" TargetMode="External"/><Relationship Id="rId17" Type="http://schemas.openxmlformats.org/officeDocument/2006/relationships/hyperlink" Target="consultantplus://offline/ref=4810B393647E00CE518B56D73C9F3AC6A6D27053B7AF1803E447F64C50AEEBD5878526A919nCmF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1034E75F0A50D9027061EA7D958C662FDFCBC054D7A9941EF0B0435BFj8fFD" TargetMode="External"/><Relationship Id="rId20" Type="http://schemas.openxmlformats.org/officeDocument/2006/relationships/hyperlink" Target="consultantplus://offline/ref=B1034E75F0A50D9027061EA7D958C662FDFCBC054D7A9941EF0B0435BFj8fF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1034E75F0A50D9027061EA7D958C662FDFCBC054D799941EF0B0435BFj8fFD" TargetMode="External"/><Relationship Id="rId24" Type="http://schemas.openxmlformats.org/officeDocument/2006/relationships/hyperlink" Target="consultantplus://offline/ref=B1034E75F0A50D9027061EA7D958C662FDFCBC054D7A9941EF0B0435BFj8fFD" TargetMode="External"/><Relationship Id="rId5" Type="http://schemas.openxmlformats.org/officeDocument/2006/relationships/webSettings" Target="webSettings.xml"/><Relationship Id="rId15" Type="http://schemas.openxmlformats.org/officeDocument/2006/relationships/hyperlink" Target="consultantplus://offline/ref=B1034E75F0A50D9027061EA7D958C662FEF5B4064E789941EF0B0435BFj8fFD" TargetMode="External"/><Relationship Id="rId23" Type="http://schemas.openxmlformats.org/officeDocument/2006/relationships/hyperlink" Target="consultantplus://offline/ref=B1034E75F0A50D9027061EA7D958C662FEF5B4064E789941EF0B0435BFj8fFD" TargetMode="External"/><Relationship Id="rId10" Type="http://schemas.openxmlformats.org/officeDocument/2006/relationships/hyperlink" Target="http://legalacts.ru/kodeks/Gradostroitelnyi-Kodeks-RF/glava-3/statja-24/" TargetMode="External"/><Relationship Id="rId19" Type="http://schemas.openxmlformats.org/officeDocument/2006/relationships/hyperlink" Target="consultantplus://offline/ref=B1034E75F0A50D9027061EA7D958C662FEF5B4064E789941EF0B0435BFj8fFD" TargetMode="External"/><Relationship Id="rId4" Type="http://schemas.openxmlformats.org/officeDocument/2006/relationships/settings" Target="settings.xml"/><Relationship Id="rId9" Type="http://schemas.openxmlformats.org/officeDocument/2006/relationships/hyperlink" Target="consultantplus://offline/ref=E9247EC9679B8BD1E1F76F87ECD2B9826F850857740250B33C23E017C6D" TargetMode="External"/><Relationship Id="rId14" Type="http://schemas.openxmlformats.org/officeDocument/2006/relationships/hyperlink" Target="consultantplus://offline/ref=B1034E75F0A50D9027061EA7D958C662FDFCBC054D799941EF0B0435BFj8fFD" TargetMode="External"/><Relationship Id="rId22" Type="http://schemas.openxmlformats.org/officeDocument/2006/relationships/hyperlink" Target="consultantplus://offline/ref=B1034E75F0A50D9027061EA7D958C662FDFCBC054D799941EF0B0435BFj8fF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086ED-44E2-413E-A69F-693D98CA7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6</Pages>
  <Words>2892</Words>
  <Characters>16485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Erb_MO-2</dc:creator>
  <cp:keywords/>
  <dc:description/>
  <cp:lastModifiedBy>Griha</cp:lastModifiedBy>
  <cp:revision>92</cp:revision>
  <cp:lastPrinted>2017-12-28T03:28:00Z</cp:lastPrinted>
  <dcterms:created xsi:type="dcterms:W3CDTF">2016-05-17T03:29:00Z</dcterms:created>
  <dcterms:modified xsi:type="dcterms:W3CDTF">2018-01-10T02:18:00Z</dcterms:modified>
</cp:coreProperties>
</file>