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00C" w:rsidRPr="00EF3891" w:rsidRDefault="0007000C" w:rsidP="006B6024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РОССИЙСКАЯ ФЕДЕРАЦИЯ</w:t>
      </w:r>
    </w:p>
    <w:p w:rsidR="0007000C" w:rsidRPr="00EF3891" w:rsidRDefault="0007000C" w:rsidP="006B6024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ИРКУТСКАЯ ОБЛАСТЬ</w:t>
      </w:r>
    </w:p>
    <w:p w:rsidR="0007000C" w:rsidRDefault="0007000C" w:rsidP="006B602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Администрация</w:t>
      </w:r>
    </w:p>
    <w:p w:rsidR="0007000C" w:rsidRDefault="0007000C" w:rsidP="006B6024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07000C" w:rsidRDefault="0007000C" w:rsidP="006B602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07000C" w:rsidRDefault="0007000C" w:rsidP="006B6024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07000C" w:rsidRDefault="0007000C" w:rsidP="006B602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7000C" w:rsidRDefault="0007000C" w:rsidP="006B6024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9657EF">
        <w:rPr>
          <w:rFonts w:ascii="Times New Roman" w:hAnsi="Times New Roman" w:cs="Times New Roman"/>
          <w:sz w:val="26"/>
          <w:szCs w:val="26"/>
        </w:rPr>
        <w:t>4</w:t>
      </w:r>
      <w:r w:rsidRPr="00EF38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марта </w:t>
      </w:r>
      <w:r w:rsidRPr="00EF3891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F3891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EF3891">
        <w:rPr>
          <w:rFonts w:ascii="Times New Roman" w:hAnsi="Times New Roman" w:cs="Times New Roman"/>
          <w:sz w:val="26"/>
          <w:szCs w:val="26"/>
        </w:rPr>
        <w:t xml:space="preserve">№ </w:t>
      </w:r>
      <w:r w:rsidR="009657EF">
        <w:rPr>
          <w:rFonts w:ascii="Times New Roman" w:hAnsi="Times New Roman" w:cs="Times New Roman"/>
          <w:sz w:val="26"/>
          <w:szCs w:val="26"/>
        </w:rPr>
        <w:t>36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EF3891">
        <w:rPr>
          <w:rFonts w:ascii="Times New Roman" w:hAnsi="Times New Roman" w:cs="Times New Roman"/>
          <w:sz w:val="26"/>
          <w:szCs w:val="26"/>
        </w:rPr>
        <w:t>п</w:t>
      </w:r>
    </w:p>
    <w:p w:rsidR="0007000C" w:rsidRPr="00EF3891" w:rsidRDefault="0007000C" w:rsidP="006B6024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F3891">
        <w:rPr>
          <w:rFonts w:ascii="Times New Roman" w:hAnsi="Times New Roman" w:cs="Times New Roman"/>
          <w:sz w:val="26"/>
          <w:szCs w:val="26"/>
        </w:rPr>
        <w:t>с. Ербогачен</w:t>
      </w:r>
    </w:p>
    <w:p w:rsidR="0007000C" w:rsidRPr="00EF3891" w:rsidRDefault="0007000C" w:rsidP="0007000C">
      <w:pPr>
        <w:rPr>
          <w:sz w:val="26"/>
          <w:szCs w:val="26"/>
        </w:rPr>
      </w:pPr>
      <w:r w:rsidRPr="00EF3891">
        <w:rPr>
          <w:sz w:val="26"/>
          <w:szCs w:val="26"/>
        </w:rPr>
        <w:t xml:space="preserve">   </w:t>
      </w:r>
    </w:p>
    <w:p w:rsidR="006B6024" w:rsidRPr="0007000C" w:rsidRDefault="006B6024" w:rsidP="0007000C">
      <w:pPr>
        <w:pStyle w:val="Default"/>
        <w:rPr>
          <w:rFonts w:cstheme="minorBidi"/>
          <w:color w:val="auto"/>
          <w:sz w:val="28"/>
          <w:szCs w:val="28"/>
        </w:rPr>
      </w:pPr>
      <w:r w:rsidRPr="0007000C">
        <w:rPr>
          <w:rFonts w:cstheme="minorBidi"/>
          <w:color w:val="auto"/>
          <w:sz w:val="28"/>
          <w:szCs w:val="28"/>
        </w:rPr>
        <w:t>О порядке оповещения и информирования</w:t>
      </w:r>
    </w:p>
    <w:p w:rsidR="006B6024" w:rsidRPr="0007000C" w:rsidRDefault="006B6024" w:rsidP="0007000C">
      <w:pPr>
        <w:pStyle w:val="Default"/>
        <w:rPr>
          <w:rFonts w:cstheme="minorBidi"/>
          <w:color w:val="auto"/>
          <w:sz w:val="28"/>
          <w:szCs w:val="28"/>
        </w:rPr>
      </w:pPr>
      <w:r w:rsidRPr="0007000C">
        <w:rPr>
          <w:rFonts w:cstheme="minorBidi"/>
          <w:color w:val="auto"/>
          <w:sz w:val="28"/>
          <w:szCs w:val="28"/>
        </w:rPr>
        <w:t>населения об угрозе возникновения или</w:t>
      </w:r>
    </w:p>
    <w:p w:rsidR="006B6024" w:rsidRPr="0007000C" w:rsidRDefault="006B6024" w:rsidP="0007000C">
      <w:pPr>
        <w:pStyle w:val="Default"/>
        <w:rPr>
          <w:rFonts w:cstheme="minorBidi"/>
          <w:color w:val="auto"/>
          <w:sz w:val="28"/>
          <w:szCs w:val="28"/>
        </w:rPr>
      </w:pPr>
      <w:r w:rsidRPr="0007000C">
        <w:rPr>
          <w:rFonts w:cstheme="minorBidi"/>
          <w:color w:val="auto"/>
          <w:sz w:val="28"/>
          <w:szCs w:val="28"/>
        </w:rPr>
        <w:t>возникновении чрезвычайной ситуации в</w:t>
      </w:r>
    </w:p>
    <w:p w:rsidR="006B6024" w:rsidRPr="0007000C" w:rsidRDefault="006B6024" w:rsidP="006B6024">
      <w:pPr>
        <w:tabs>
          <w:tab w:val="left" w:pos="5495"/>
        </w:tabs>
        <w:rPr>
          <w:sz w:val="28"/>
          <w:szCs w:val="28"/>
        </w:rPr>
      </w:pPr>
      <w:r w:rsidRPr="0007000C">
        <w:rPr>
          <w:sz w:val="28"/>
          <w:szCs w:val="28"/>
        </w:rPr>
        <w:t xml:space="preserve">Ербогаченском муниципальном образовании </w:t>
      </w:r>
      <w:r w:rsidRPr="0007000C">
        <w:rPr>
          <w:sz w:val="28"/>
          <w:szCs w:val="28"/>
        </w:rPr>
        <w:tab/>
      </w:r>
    </w:p>
    <w:p w:rsidR="0007000C" w:rsidRPr="0007000C" w:rsidRDefault="0007000C" w:rsidP="0007000C">
      <w:pPr>
        <w:rPr>
          <w:sz w:val="28"/>
          <w:szCs w:val="28"/>
        </w:rPr>
      </w:pPr>
      <w:r w:rsidRPr="0007000C">
        <w:rPr>
          <w:sz w:val="28"/>
          <w:szCs w:val="28"/>
        </w:rPr>
        <w:t xml:space="preserve">   </w:t>
      </w:r>
    </w:p>
    <w:p w:rsidR="0007000C" w:rsidRPr="0007000C" w:rsidRDefault="006B6024" w:rsidP="006B602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00C" w:rsidRPr="0007000C">
        <w:rPr>
          <w:sz w:val="28"/>
          <w:szCs w:val="28"/>
        </w:rPr>
        <w:t xml:space="preserve">В целях обеспечения своевременного доведения информации и сигналов оповещения об опасностях, возникающих при угрозе возникновения или возникновении чрезвычайной ситуации природного и техногенного характера, в соответствии с </w:t>
      </w:r>
      <w:r w:rsidR="00FA2E14">
        <w:rPr>
          <w:sz w:val="28"/>
          <w:szCs w:val="28"/>
        </w:rPr>
        <w:t>Федеральным</w:t>
      </w:r>
      <w:r w:rsidR="00FA2E14" w:rsidRPr="00FA2E14">
        <w:rPr>
          <w:sz w:val="28"/>
          <w:szCs w:val="28"/>
        </w:rPr>
        <w:t xml:space="preserve"> закон</w:t>
      </w:r>
      <w:r w:rsidR="00FA2E14">
        <w:rPr>
          <w:sz w:val="28"/>
          <w:szCs w:val="28"/>
        </w:rPr>
        <w:t>ом</w:t>
      </w:r>
      <w:r w:rsidR="00FA2E14" w:rsidRPr="00FA2E14">
        <w:rPr>
          <w:sz w:val="28"/>
          <w:szCs w:val="28"/>
        </w:rPr>
        <w:t xml:space="preserve"> от 6 октября 2003 года №131-ФЗ </w:t>
      </w:r>
      <w:r w:rsidR="00FA2E14">
        <w:rPr>
          <w:sz w:val="28"/>
          <w:szCs w:val="28"/>
        </w:rPr>
        <w:t>«</w:t>
      </w:r>
      <w:r w:rsidR="00FA2E14" w:rsidRPr="00FA2E14">
        <w:rPr>
          <w:sz w:val="28"/>
          <w:szCs w:val="28"/>
        </w:rPr>
        <w:t>Об общих принципах организации местного самоуп</w:t>
      </w:r>
      <w:r w:rsidR="00FA2E14">
        <w:rPr>
          <w:sz w:val="28"/>
          <w:szCs w:val="28"/>
        </w:rPr>
        <w:t xml:space="preserve">равления в Российской Федерации», </w:t>
      </w:r>
      <w:r w:rsidR="0007000C" w:rsidRPr="0007000C">
        <w:rPr>
          <w:sz w:val="28"/>
          <w:szCs w:val="28"/>
        </w:rPr>
        <w:t>Федеральным законом от 21 декабря 1994 г.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руководствуясь ст</w:t>
      </w:r>
      <w:r w:rsidR="0007000C">
        <w:rPr>
          <w:sz w:val="28"/>
          <w:szCs w:val="28"/>
        </w:rPr>
        <w:t>атьями</w:t>
      </w:r>
      <w:r w:rsidR="0007000C" w:rsidRPr="0007000C">
        <w:rPr>
          <w:sz w:val="28"/>
          <w:szCs w:val="28"/>
        </w:rPr>
        <w:t xml:space="preserve"> 6,</w:t>
      </w:r>
      <w:r w:rsidR="0007000C">
        <w:rPr>
          <w:sz w:val="28"/>
          <w:szCs w:val="28"/>
        </w:rPr>
        <w:t xml:space="preserve"> 23, 46</w:t>
      </w:r>
      <w:r w:rsidR="0007000C" w:rsidRPr="0007000C">
        <w:rPr>
          <w:sz w:val="28"/>
          <w:szCs w:val="28"/>
        </w:rPr>
        <w:t xml:space="preserve"> Устава Ербогаченского муниципального образования, администрация Ербогаченского муниципального образования</w:t>
      </w:r>
    </w:p>
    <w:p w:rsidR="0007000C" w:rsidRPr="0007000C" w:rsidRDefault="0007000C" w:rsidP="0007000C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color w:val="000000"/>
          <w:sz w:val="28"/>
          <w:szCs w:val="28"/>
        </w:rPr>
      </w:pPr>
      <w:r w:rsidRPr="0007000C">
        <w:rPr>
          <w:rFonts w:cs="Times New Roman"/>
          <w:color w:val="000000"/>
          <w:sz w:val="28"/>
          <w:szCs w:val="28"/>
        </w:rPr>
        <w:t xml:space="preserve"> П О С Т А Н О В Л Я Е Т:</w:t>
      </w:r>
    </w:p>
    <w:p w:rsidR="0007000C" w:rsidRPr="0007000C" w:rsidRDefault="006B6024" w:rsidP="006B602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00C" w:rsidRPr="0007000C">
        <w:rPr>
          <w:sz w:val="28"/>
          <w:szCs w:val="28"/>
        </w:rPr>
        <w:t>1. Утвердить Положение о порядке оповещения и информирования населения об угрозе возникновения или возникновении чрезвычайной ситуации согласно приложению № 1 к настоящему постановлению.</w:t>
      </w:r>
    </w:p>
    <w:p w:rsidR="0007000C" w:rsidRPr="0007000C" w:rsidRDefault="006B6024" w:rsidP="006B6024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00C" w:rsidRPr="0007000C">
        <w:rPr>
          <w:sz w:val="28"/>
          <w:szCs w:val="28"/>
        </w:rPr>
        <w:t>2. Опубликовать настоящее постановление на официальном сайте администрации Ербогаченского МО, в печатном издании «Ербогаченский вестник»</w:t>
      </w:r>
      <w:r w:rsidR="0007000C" w:rsidRPr="0007000C">
        <w:rPr>
          <w:color w:val="auto"/>
          <w:sz w:val="28"/>
          <w:szCs w:val="28"/>
        </w:rPr>
        <w:t>;</w:t>
      </w:r>
    </w:p>
    <w:p w:rsidR="0007000C" w:rsidRPr="0007000C" w:rsidRDefault="006B6024" w:rsidP="006B60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7000C" w:rsidRPr="0007000C"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07000C" w:rsidRPr="0007000C" w:rsidRDefault="0007000C" w:rsidP="0007000C">
      <w:pPr>
        <w:ind w:firstLine="375"/>
        <w:jc w:val="both"/>
        <w:rPr>
          <w:bCs/>
          <w:sz w:val="28"/>
          <w:szCs w:val="28"/>
        </w:rPr>
      </w:pPr>
      <w:r w:rsidRPr="0007000C">
        <w:rPr>
          <w:bCs/>
          <w:sz w:val="28"/>
          <w:szCs w:val="28"/>
        </w:rPr>
        <w:t xml:space="preserve"> </w:t>
      </w:r>
    </w:p>
    <w:p w:rsidR="0007000C" w:rsidRPr="0007000C" w:rsidRDefault="0007000C" w:rsidP="0007000C">
      <w:pPr>
        <w:ind w:firstLine="375"/>
        <w:jc w:val="both"/>
        <w:rPr>
          <w:bCs/>
          <w:sz w:val="28"/>
          <w:szCs w:val="28"/>
        </w:rPr>
      </w:pPr>
    </w:p>
    <w:p w:rsidR="0007000C" w:rsidRPr="0007000C" w:rsidRDefault="0007000C" w:rsidP="0007000C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7000C" w:rsidRPr="0007000C" w:rsidRDefault="0007000C" w:rsidP="0007000C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7000C">
        <w:rPr>
          <w:rFonts w:ascii="Times New Roman" w:hAnsi="Times New Roman" w:cs="Times New Roman"/>
          <w:sz w:val="28"/>
          <w:szCs w:val="28"/>
        </w:rPr>
        <w:t>Глава  Ербогаченского</w:t>
      </w:r>
      <w:r w:rsidRPr="0007000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7000C" w:rsidRPr="0007000C" w:rsidRDefault="0007000C" w:rsidP="0007000C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</w:t>
      </w:r>
      <w:r w:rsidRPr="0007000C">
        <w:rPr>
          <w:rFonts w:ascii="Times New Roman" w:hAnsi="Times New Roman"/>
          <w:sz w:val="28"/>
          <w:szCs w:val="28"/>
        </w:rPr>
        <w:t>бразования                                                         Е.Н.</w:t>
      </w:r>
      <w:r w:rsidR="00D1141C">
        <w:rPr>
          <w:rFonts w:ascii="Times New Roman" w:hAnsi="Times New Roman"/>
          <w:sz w:val="28"/>
          <w:szCs w:val="28"/>
        </w:rPr>
        <w:t xml:space="preserve"> </w:t>
      </w:r>
      <w:r w:rsidRPr="0007000C">
        <w:rPr>
          <w:rFonts w:ascii="Times New Roman" w:hAnsi="Times New Roman"/>
          <w:sz w:val="28"/>
          <w:szCs w:val="28"/>
        </w:rPr>
        <w:t xml:space="preserve">Дроздова </w:t>
      </w:r>
    </w:p>
    <w:p w:rsidR="006B6024" w:rsidRDefault="006B6024">
      <w:pPr>
        <w:rPr>
          <w:rFonts w:cs="Times New Roman"/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:rsidR="00AC15AF" w:rsidRDefault="00AC15AF" w:rsidP="00AC15AF">
      <w:pPr>
        <w:pStyle w:val="Default"/>
        <w:ind w:firstLine="567"/>
        <w:jc w:val="right"/>
      </w:pPr>
      <w:r w:rsidRPr="00AC15AF">
        <w:lastRenderedPageBreak/>
        <w:t>Приложение №</w:t>
      </w:r>
      <w:r>
        <w:t xml:space="preserve"> 1</w:t>
      </w:r>
    </w:p>
    <w:p w:rsidR="00AC15AF" w:rsidRDefault="00AC15AF" w:rsidP="00AC15AF">
      <w:pPr>
        <w:pStyle w:val="Default"/>
        <w:ind w:firstLine="567"/>
        <w:jc w:val="right"/>
      </w:pPr>
      <w:r w:rsidRPr="00AC15AF">
        <w:t>к Постановлению администрации</w:t>
      </w:r>
    </w:p>
    <w:p w:rsidR="00AC15AF" w:rsidRPr="00AC15AF" w:rsidRDefault="00AC15AF" w:rsidP="00AC15AF">
      <w:pPr>
        <w:pStyle w:val="Default"/>
        <w:ind w:firstLine="567"/>
        <w:jc w:val="right"/>
      </w:pPr>
      <w:r w:rsidRPr="00AC15AF">
        <w:t>Ербогаченского муниципального образования</w:t>
      </w:r>
    </w:p>
    <w:p w:rsidR="00AC15AF" w:rsidRPr="00AC15AF" w:rsidRDefault="00AC15AF" w:rsidP="00AC15AF">
      <w:pPr>
        <w:ind w:firstLine="567"/>
        <w:jc w:val="right"/>
        <w:rPr>
          <w:szCs w:val="24"/>
        </w:rPr>
      </w:pPr>
      <w:r w:rsidRPr="009657EF">
        <w:rPr>
          <w:szCs w:val="24"/>
        </w:rPr>
        <w:t xml:space="preserve">от </w:t>
      </w:r>
      <w:r w:rsidR="0007000C" w:rsidRPr="009657EF">
        <w:rPr>
          <w:szCs w:val="24"/>
        </w:rPr>
        <w:t>1</w:t>
      </w:r>
      <w:r w:rsidR="009657EF" w:rsidRPr="009657EF">
        <w:rPr>
          <w:szCs w:val="24"/>
        </w:rPr>
        <w:t>4</w:t>
      </w:r>
      <w:r w:rsidRPr="009657EF">
        <w:rPr>
          <w:szCs w:val="24"/>
        </w:rPr>
        <w:t>.03.2016</w:t>
      </w:r>
      <w:r w:rsidR="006B6024">
        <w:rPr>
          <w:szCs w:val="24"/>
        </w:rPr>
        <w:t xml:space="preserve"> </w:t>
      </w:r>
      <w:r w:rsidRPr="009657EF">
        <w:rPr>
          <w:szCs w:val="24"/>
        </w:rPr>
        <w:t>г</w:t>
      </w:r>
      <w:r w:rsidR="006B6024">
        <w:rPr>
          <w:szCs w:val="24"/>
        </w:rPr>
        <w:t>.</w:t>
      </w:r>
      <w:r w:rsidRPr="009657EF">
        <w:rPr>
          <w:szCs w:val="24"/>
        </w:rPr>
        <w:t xml:space="preserve"> № </w:t>
      </w:r>
      <w:r w:rsidR="009657EF" w:rsidRPr="009657EF">
        <w:rPr>
          <w:szCs w:val="24"/>
        </w:rPr>
        <w:t>36-п</w:t>
      </w:r>
    </w:p>
    <w:p w:rsidR="00AC15AF" w:rsidRPr="00AC15AF" w:rsidRDefault="00AC15AF" w:rsidP="00AC15AF">
      <w:pPr>
        <w:ind w:firstLine="567"/>
        <w:jc w:val="both"/>
        <w:rPr>
          <w:szCs w:val="24"/>
        </w:rPr>
      </w:pPr>
    </w:p>
    <w:p w:rsidR="00AC15AF" w:rsidRPr="00AC15AF" w:rsidRDefault="00AC15AF" w:rsidP="00AC15AF">
      <w:pPr>
        <w:pStyle w:val="Default"/>
        <w:ind w:firstLine="567"/>
        <w:jc w:val="both"/>
      </w:pPr>
    </w:p>
    <w:p w:rsidR="00AC15AF" w:rsidRPr="0007000C" w:rsidRDefault="00AC15AF" w:rsidP="00AC15AF">
      <w:pPr>
        <w:pStyle w:val="Default"/>
        <w:jc w:val="center"/>
        <w:rPr>
          <w:sz w:val="28"/>
          <w:szCs w:val="28"/>
        </w:rPr>
      </w:pPr>
      <w:r w:rsidRPr="0007000C">
        <w:rPr>
          <w:b/>
          <w:bCs/>
          <w:sz w:val="28"/>
          <w:szCs w:val="28"/>
        </w:rPr>
        <w:t>ПОЛОЖЕНИЕ</w:t>
      </w:r>
    </w:p>
    <w:p w:rsidR="00AC15AF" w:rsidRPr="0007000C" w:rsidRDefault="00AC15AF" w:rsidP="00AC15AF">
      <w:pPr>
        <w:jc w:val="center"/>
        <w:rPr>
          <w:rFonts w:cs="Times New Roman"/>
          <w:b/>
          <w:bCs/>
          <w:sz w:val="28"/>
          <w:szCs w:val="28"/>
        </w:rPr>
      </w:pPr>
      <w:r w:rsidRPr="0007000C">
        <w:rPr>
          <w:rFonts w:cs="Times New Roman"/>
          <w:b/>
          <w:bCs/>
          <w:sz w:val="28"/>
          <w:szCs w:val="28"/>
        </w:rPr>
        <w:t>о порядке оповещения и информирования населения об угрозе возникновения или возникновении чрезвычайной ситуации</w:t>
      </w:r>
    </w:p>
    <w:p w:rsidR="00AC15AF" w:rsidRPr="0007000C" w:rsidRDefault="00AC15AF" w:rsidP="00AC15AF">
      <w:pPr>
        <w:ind w:firstLine="567"/>
        <w:jc w:val="both"/>
        <w:rPr>
          <w:rFonts w:cs="Times New Roman"/>
          <w:b/>
          <w:bCs/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Default="009657EF" w:rsidP="00AC15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AC15AF" w:rsidRPr="0007000C">
        <w:rPr>
          <w:sz w:val="28"/>
          <w:szCs w:val="28"/>
        </w:rPr>
        <w:t>. Общие положения</w:t>
      </w:r>
    </w:p>
    <w:p w:rsidR="009657EF" w:rsidRPr="0007000C" w:rsidRDefault="009657EF" w:rsidP="00AC15AF">
      <w:pPr>
        <w:pStyle w:val="Default"/>
        <w:jc w:val="center"/>
        <w:rPr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Настоящее Положение определяет порядок оповещения и информирования, состав сил и средств, привлекаемых для оповещения и информирования, обязанности в поддержании в готовности к применению системы оповещения и информирования.</w:t>
      </w:r>
    </w:p>
    <w:p w:rsidR="009657EF" w:rsidRDefault="009657EF" w:rsidP="00AC15AF">
      <w:pPr>
        <w:pStyle w:val="Default"/>
        <w:jc w:val="center"/>
        <w:rPr>
          <w:sz w:val="28"/>
          <w:szCs w:val="28"/>
        </w:rPr>
      </w:pPr>
    </w:p>
    <w:p w:rsidR="00AC15AF" w:rsidRDefault="009657EF" w:rsidP="00AC15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AC15AF" w:rsidRPr="0007000C">
        <w:rPr>
          <w:sz w:val="28"/>
          <w:szCs w:val="28"/>
        </w:rPr>
        <w:t>. Цель оповещения и информирования</w:t>
      </w:r>
    </w:p>
    <w:p w:rsidR="009657EF" w:rsidRPr="0007000C" w:rsidRDefault="009657EF" w:rsidP="00AC15AF">
      <w:pPr>
        <w:pStyle w:val="Default"/>
        <w:jc w:val="center"/>
        <w:rPr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Оповещение и информирование проводится с целью своевременного доведения до населения сигналов оповещения гражданской обороны и информации об угрозе возникновения и возникновении чрезвычайных ситуаций в мирное и военное время.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9657EF" w:rsidP="00AC15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AC15AF" w:rsidRPr="0007000C">
        <w:rPr>
          <w:sz w:val="28"/>
          <w:szCs w:val="28"/>
        </w:rPr>
        <w:t>. Организация и структура системы оповещения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 xml:space="preserve">3.1. Система оповещения и информирования включает органы управления, пункты управления и средства связи и оповещения на территории </w:t>
      </w:r>
      <w:r w:rsidR="00FA2E14">
        <w:rPr>
          <w:sz w:val="28"/>
          <w:szCs w:val="28"/>
        </w:rPr>
        <w:t>Ербогаченского муниципального образования</w:t>
      </w:r>
      <w:r w:rsidRPr="0007000C">
        <w:rPr>
          <w:sz w:val="28"/>
          <w:szCs w:val="28"/>
        </w:rPr>
        <w:t>.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3.2. Органами управления системы оповещения и информирования населения в муниципальном образовании являются должностные лица, специально уполномоченные на подачу сигналов оповещения и информационных сообщений.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3.3. Пунктами управления системой оповещения и информирования являются рабочие места специалистов администрации, оснащенные средствами связи и оповещения.</w:t>
      </w: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  <w:r w:rsidRPr="0007000C">
        <w:rPr>
          <w:rFonts w:cs="Times New Roman"/>
          <w:sz w:val="28"/>
          <w:szCs w:val="28"/>
        </w:rPr>
        <w:t xml:space="preserve">3.4. Средства связи и оповещения включают: средства телефонной </w:t>
      </w:r>
      <w:r w:rsidRPr="009E32F4">
        <w:rPr>
          <w:rFonts w:cs="Times New Roman"/>
          <w:sz w:val="28"/>
          <w:szCs w:val="28"/>
        </w:rPr>
        <w:t xml:space="preserve">связи; средства подачи звуковых сигналов поселений (автомобили с громкоговорящими устройствами, уличные громкоговорители, и электромегафоны, </w:t>
      </w:r>
      <w:proofErr w:type="spellStart"/>
      <w:r w:rsidRPr="009E32F4">
        <w:rPr>
          <w:rFonts w:cs="Times New Roman"/>
          <w:sz w:val="28"/>
          <w:szCs w:val="28"/>
        </w:rPr>
        <w:t>электросирены</w:t>
      </w:r>
      <w:proofErr w:type="spellEnd"/>
      <w:r w:rsidRPr="009E32F4">
        <w:rPr>
          <w:rFonts w:cs="Times New Roman"/>
          <w:sz w:val="28"/>
          <w:szCs w:val="28"/>
        </w:rPr>
        <w:t>), посыльные, первичные средства звуковой сигнализации (рында).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9657EF" w:rsidP="00AC15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AC15AF" w:rsidRPr="0007000C">
        <w:rPr>
          <w:sz w:val="28"/>
          <w:szCs w:val="28"/>
        </w:rPr>
        <w:t>. Порядок использования системы оповещения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4.1. Право принятия решения на оповещение населения предоставляется: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lastRenderedPageBreak/>
        <w:t xml:space="preserve">- главе Ербогаченского </w:t>
      </w:r>
      <w:r w:rsidR="00FA2E14">
        <w:rPr>
          <w:sz w:val="28"/>
          <w:szCs w:val="28"/>
        </w:rPr>
        <w:t>муниципального образования</w:t>
      </w:r>
      <w:r w:rsidRPr="0007000C">
        <w:rPr>
          <w:sz w:val="28"/>
          <w:szCs w:val="28"/>
        </w:rPr>
        <w:t>;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4.2. Руководство организацией оповещения и информирования осуществляет: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 xml:space="preserve">- глава Ербогаченского </w:t>
      </w:r>
      <w:r w:rsidR="00FA2E14">
        <w:rPr>
          <w:sz w:val="28"/>
          <w:szCs w:val="28"/>
        </w:rPr>
        <w:t>муниципального образования</w:t>
      </w:r>
      <w:r w:rsidRPr="0007000C">
        <w:rPr>
          <w:sz w:val="28"/>
          <w:szCs w:val="28"/>
        </w:rPr>
        <w:t>;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4.3. Непосредственное оповещение осуществляют: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 xml:space="preserve">- ответственные за оповещение должностные лица администрации Ербогаченского </w:t>
      </w:r>
      <w:r w:rsidR="00FA2E14" w:rsidRPr="00FA2E14">
        <w:rPr>
          <w:sz w:val="28"/>
          <w:szCs w:val="28"/>
        </w:rPr>
        <w:t>муниципального образования</w:t>
      </w:r>
      <w:r w:rsidRPr="0007000C">
        <w:rPr>
          <w:sz w:val="28"/>
          <w:szCs w:val="28"/>
        </w:rPr>
        <w:t>;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9657EF" w:rsidP="00AC15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AC15AF" w:rsidRPr="0007000C">
        <w:rPr>
          <w:sz w:val="28"/>
          <w:szCs w:val="28"/>
        </w:rPr>
        <w:t>. Порядок поддержания систем оповещения и информирования</w:t>
      </w:r>
    </w:p>
    <w:p w:rsidR="00AC15AF" w:rsidRPr="0007000C" w:rsidRDefault="00AC15AF" w:rsidP="00AC15AF">
      <w:pPr>
        <w:jc w:val="center"/>
        <w:rPr>
          <w:rFonts w:cs="Times New Roman"/>
          <w:sz w:val="28"/>
          <w:szCs w:val="28"/>
        </w:rPr>
      </w:pPr>
      <w:r w:rsidRPr="00566E13">
        <w:rPr>
          <w:rFonts w:cs="Times New Roman"/>
          <w:sz w:val="28"/>
          <w:szCs w:val="28"/>
        </w:rPr>
        <w:t xml:space="preserve">муниципального </w:t>
      </w:r>
      <w:r w:rsidR="00566E13" w:rsidRPr="00566E13">
        <w:rPr>
          <w:rFonts w:cs="Times New Roman"/>
          <w:sz w:val="28"/>
          <w:szCs w:val="28"/>
        </w:rPr>
        <w:t>образования</w:t>
      </w:r>
      <w:r w:rsidRPr="00566E13">
        <w:rPr>
          <w:rFonts w:cs="Times New Roman"/>
          <w:sz w:val="28"/>
          <w:szCs w:val="28"/>
        </w:rPr>
        <w:t xml:space="preserve"> в готовности к применению</w:t>
      </w: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  <w:r w:rsidRPr="0007000C">
        <w:rPr>
          <w:sz w:val="28"/>
          <w:szCs w:val="28"/>
        </w:rPr>
        <w:t>5.1. Поддержание в постоянной готовности к применению системы оповещения и информирования</w:t>
      </w:r>
      <w:r w:rsidR="00637E6F" w:rsidRPr="0007000C">
        <w:rPr>
          <w:sz w:val="28"/>
          <w:szCs w:val="28"/>
        </w:rPr>
        <w:t xml:space="preserve"> </w:t>
      </w:r>
      <w:r w:rsidRPr="0007000C">
        <w:rPr>
          <w:sz w:val="28"/>
          <w:szCs w:val="28"/>
        </w:rPr>
        <w:t>достигается:</w:t>
      </w: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  <w:r w:rsidRPr="0007000C">
        <w:rPr>
          <w:rFonts w:cs="Times New Roman"/>
          <w:sz w:val="28"/>
          <w:szCs w:val="28"/>
        </w:rPr>
        <w:t>- технической исправностью и постоянной готовностью сил и средств к оповещению и информированию;</w:t>
      </w: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  <w:r w:rsidRPr="0007000C">
        <w:rPr>
          <w:rFonts w:cs="Times New Roman"/>
          <w:sz w:val="28"/>
          <w:szCs w:val="28"/>
        </w:rPr>
        <w:t>- регулярным проведением тренировок сил и средств, задействованных в системе оповещения и информирования.</w:t>
      </w: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</w:p>
    <w:p w:rsidR="00AC15AF" w:rsidRPr="0007000C" w:rsidRDefault="009657EF" w:rsidP="00AC15AF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="00AC15AF" w:rsidRPr="0007000C">
        <w:rPr>
          <w:rFonts w:cs="Times New Roman"/>
          <w:sz w:val="28"/>
          <w:szCs w:val="28"/>
        </w:rPr>
        <w:t>. Порядок проверки и контроля систем оповещения и информирования к применению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6.1. Проверки технического состояния и готовности к применению сил и средств оповещения и информирования проводятся в обязательном порядке перед началом осенне-зимнего и весенне-летнего пожароопасного периода, а также в случае объявления режима «повышенная готовность».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 xml:space="preserve">6.2. Проверки систем оповещения и информирования в период функционирования в режиме «Повседневная деятельность» проводятся в соответствии с графиком, утвержденным главой Ербогаченского </w:t>
      </w:r>
      <w:r w:rsidR="00FA2E14">
        <w:rPr>
          <w:color w:val="auto"/>
          <w:sz w:val="28"/>
          <w:szCs w:val="28"/>
        </w:rPr>
        <w:t>муниципального образования</w:t>
      </w:r>
      <w:r w:rsidRPr="0007000C">
        <w:rPr>
          <w:color w:val="auto"/>
          <w:sz w:val="28"/>
          <w:szCs w:val="28"/>
        </w:rPr>
        <w:t>.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AC15AF" w:rsidRPr="0007000C" w:rsidRDefault="009657EF" w:rsidP="00AC15AF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AC15AF" w:rsidRPr="0007000C">
        <w:rPr>
          <w:color w:val="auto"/>
          <w:sz w:val="28"/>
          <w:szCs w:val="28"/>
        </w:rPr>
        <w:t>. Обязанности должностных лиц по оповещению и информированию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 xml:space="preserve">7.1. Глава Ербогаченского </w:t>
      </w:r>
      <w:r w:rsidR="00FA2E14">
        <w:rPr>
          <w:color w:val="auto"/>
          <w:sz w:val="28"/>
          <w:szCs w:val="28"/>
        </w:rPr>
        <w:t>муниципального образования</w:t>
      </w:r>
      <w:r w:rsidRPr="0007000C">
        <w:rPr>
          <w:color w:val="auto"/>
          <w:sz w:val="28"/>
          <w:szCs w:val="28"/>
        </w:rPr>
        <w:t>: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 xml:space="preserve">- осуществляет подготовку ответственных за оповещение должностных лиц администрации Ербогаченского </w:t>
      </w:r>
      <w:r w:rsidR="00FA2E14">
        <w:rPr>
          <w:color w:val="auto"/>
          <w:sz w:val="28"/>
          <w:szCs w:val="28"/>
        </w:rPr>
        <w:t>муниципального образования</w:t>
      </w:r>
      <w:r w:rsidRPr="0007000C">
        <w:rPr>
          <w:color w:val="auto"/>
          <w:sz w:val="28"/>
          <w:szCs w:val="28"/>
        </w:rPr>
        <w:t>;</w:t>
      </w: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  <w:r w:rsidRPr="0007000C">
        <w:rPr>
          <w:rFonts w:cs="Times New Roman"/>
          <w:sz w:val="28"/>
          <w:szCs w:val="28"/>
        </w:rPr>
        <w:t>- планирует и периодически организует проверки систем оповещения и информирования;</w:t>
      </w:r>
    </w:p>
    <w:p w:rsidR="00AC15AF" w:rsidRPr="0007000C" w:rsidRDefault="00AC15AF" w:rsidP="00AC15AF">
      <w:pPr>
        <w:pStyle w:val="Default"/>
        <w:ind w:firstLine="567"/>
        <w:jc w:val="both"/>
        <w:rPr>
          <w:sz w:val="28"/>
          <w:szCs w:val="28"/>
        </w:rPr>
      </w:pPr>
    </w:p>
    <w:p w:rsidR="00AC15AF" w:rsidRPr="0007000C" w:rsidRDefault="009657EF" w:rsidP="00637E6F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AC15AF" w:rsidRPr="0007000C">
        <w:rPr>
          <w:color w:val="auto"/>
          <w:sz w:val="28"/>
          <w:szCs w:val="28"/>
        </w:rPr>
        <w:t>. Порядок оповещения и информирования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8.1. Право на использование систем оповещения, в чрезвычайных ситуациях представляется: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 xml:space="preserve">- главе Ербогаченского </w:t>
      </w:r>
      <w:r w:rsidR="00FA2E14" w:rsidRPr="00FA2E14">
        <w:rPr>
          <w:color w:val="auto"/>
          <w:sz w:val="28"/>
          <w:szCs w:val="28"/>
        </w:rPr>
        <w:t>муниципального образования</w:t>
      </w:r>
      <w:r w:rsidRPr="0007000C">
        <w:rPr>
          <w:color w:val="auto"/>
          <w:sz w:val="28"/>
          <w:szCs w:val="28"/>
        </w:rPr>
        <w:t>;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lastRenderedPageBreak/>
        <w:t>- в случаях, не терпящих отлагательств - специалист</w:t>
      </w:r>
      <w:r w:rsidR="00566E13">
        <w:rPr>
          <w:color w:val="auto"/>
          <w:sz w:val="28"/>
          <w:szCs w:val="28"/>
        </w:rPr>
        <w:t>у</w:t>
      </w:r>
      <w:r w:rsidRPr="0007000C">
        <w:rPr>
          <w:color w:val="auto"/>
          <w:sz w:val="28"/>
          <w:szCs w:val="28"/>
        </w:rPr>
        <w:t xml:space="preserve"> администрации Ербогаченского </w:t>
      </w:r>
      <w:r w:rsidR="00FA2E14" w:rsidRPr="00FA2E14">
        <w:rPr>
          <w:color w:val="auto"/>
          <w:sz w:val="28"/>
          <w:szCs w:val="28"/>
        </w:rPr>
        <w:t>муниципального образования</w:t>
      </w:r>
      <w:r w:rsidRPr="0007000C">
        <w:rPr>
          <w:color w:val="auto"/>
          <w:sz w:val="28"/>
          <w:szCs w:val="28"/>
        </w:rPr>
        <w:t xml:space="preserve">, с немедленным докладом главе Ербогаченского </w:t>
      </w:r>
      <w:r w:rsidR="00FA2E14">
        <w:rPr>
          <w:color w:val="auto"/>
          <w:sz w:val="28"/>
          <w:szCs w:val="28"/>
        </w:rPr>
        <w:t>муниципального образования</w:t>
      </w:r>
      <w:r w:rsidRPr="0007000C">
        <w:rPr>
          <w:color w:val="auto"/>
          <w:sz w:val="28"/>
          <w:szCs w:val="28"/>
        </w:rPr>
        <w:t>.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8.2. В целях обеспечения своевременного и надежного оповещения и доведения информации об обстановке и действиях в сложившихся условиях установлен следующий порядок информирования и оповещения: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8.2.1. В период функционирования в режиме «Повседневная деятельность»: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- информирование и оповещение проводится посредством размещения информации о порядке применения систем оповещения и информирования в режимах функционирования: «Повышенная готовность», «Чрезвычайная ситуация» на информационных стендах в населенных пунктах поселения.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8.2.2. В период функционирования в режиме «Повышенная готовность»:</w:t>
      </w:r>
    </w:p>
    <w:p w:rsidR="00AC15AF" w:rsidRPr="009E32F4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E32F4">
        <w:rPr>
          <w:color w:val="auto"/>
          <w:sz w:val="28"/>
          <w:szCs w:val="28"/>
        </w:rPr>
        <w:t>- проведением сходов населения;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9E32F4">
        <w:rPr>
          <w:color w:val="auto"/>
          <w:sz w:val="28"/>
          <w:szCs w:val="28"/>
        </w:rPr>
        <w:t xml:space="preserve">- проведением </w:t>
      </w:r>
      <w:proofErr w:type="spellStart"/>
      <w:r w:rsidRPr="009E32F4">
        <w:rPr>
          <w:color w:val="auto"/>
          <w:sz w:val="28"/>
          <w:szCs w:val="28"/>
        </w:rPr>
        <w:t>подворовых</w:t>
      </w:r>
      <w:proofErr w:type="spellEnd"/>
      <w:r w:rsidRPr="009E32F4">
        <w:rPr>
          <w:color w:val="auto"/>
          <w:sz w:val="28"/>
          <w:szCs w:val="28"/>
        </w:rPr>
        <w:t xml:space="preserve"> обходов.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8.2.3. В период функционирования в режиме «Чрезвычайная ситуация»: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- применяются средства подачи звуковых сигналов поселений (автомобили с громкоговорящими</w:t>
      </w:r>
      <w:r w:rsidR="00637E6F" w:rsidRPr="0007000C">
        <w:rPr>
          <w:color w:val="auto"/>
          <w:sz w:val="28"/>
          <w:szCs w:val="28"/>
        </w:rPr>
        <w:t xml:space="preserve"> </w:t>
      </w:r>
      <w:r w:rsidRPr="0007000C">
        <w:rPr>
          <w:color w:val="auto"/>
          <w:sz w:val="28"/>
          <w:szCs w:val="28"/>
        </w:rPr>
        <w:t xml:space="preserve">устройствами и </w:t>
      </w:r>
      <w:proofErr w:type="spellStart"/>
      <w:r w:rsidRPr="0007000C">
        <w:rPr>
          <w:color w:val="auto"/>
          <w:sz w:val="28"/>
          <w:szCs w:val="28"/>
        </w:rPr>
        <w:t>электросирены</w:t>
      </w:r>
      <w:proofErr w:type="spellEnd"/>
      <w:r w:rsidRPr="0007000C">
        <w:rPr>
          <w:color w:val="auto"/>
          <w:sz w:val="28"/>
          <w:szCs w:val="28"/>
        </w:rPr>
        <w:t>), посыльные, первичные средства звуковой сигнализации.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AC15AF" w:rsidRPr="0007000C" w:rsidRDefault="009657EF" w:rsidP="00637E6F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AC15AF" w:rsidRPr="0007000C">
        <w:rPr>
          <w:color w:val="auto"/>
          <w:sz w:val="28"/>
          <w:szCs w:val="28"/>
        </w:rPr>
        <w:t>. Финансирование мероприятий по поддержанию в готовности и совершенствованию систем оповещения и информирования</w:t>
      </w:r>
    </w:p>
    <w:p w:rsidR="00AC15AF" w:rsidRPr="0007000C" w:rsidRDefault="00AC15AF" w:rsidP="00637E6F">
      <w:pPr>
        <w:pStyle w:val="Default"/>
        <w:jc w:val="center"/>
        <w:rPr>
          <w:color w:val="auto"/>
          <w:sz w:val="28"/>
          <w:szCs w:val="28"/>
        </w:rPr>
      </w:pPr>
      <w:r w:rsidRPr="0007000C">
        <w:rPr>
          <w:color w:val="auto"/>
          <w:sz w:val="28"/>
          <w:szCs w:val="28"/>
        </w:rPr>
        <w:t>производится:</w:t>
      </w:r>
    </w:p>
    <w:p w:rsidR="00AC15AF" w:rsidRPr="0007000C" w:rsidRDefault="00AC15AF" w:rsidP="00AC15AF">
      <w:pPr>
        <w:pStyle w:val="Default"/>
        <w:ind w:firstLine="567"/>
        <w:jc w:val="both"/>
        <w:rPr>
          <w:color w:val="auto"/>
          <w:sz w:val="28"/>
          <w:szCs w:val="28"/>
        </w:rPr>
      </w:pPr>
    </w:p>
    <w:p w:rsidR="00AC15AF" w:rsidRPr="0007000C" w:rsidRDefault="00AC15AF" w:rsidP="00AC15AF">
      <w:pPr>
        <w:ind w:firstLine="567"/>
        <w:jc w:val="both"/>
        <w:rPr>
          <w:rFonts w:cs="Times New Roman"/>
          <w:sz w:val="28"/>
          <w:szCs w:val="28"/>
        </w:rPr>
      </w:pPr>
      <w:r w:rsidRPr="0007000C">
        <w:rPr>
          <w:rFonts w:cs="Times New Roman"/>
          <w:sz w:val="28"/>
          <w:szCs w:val="28"/>
        </w:rPr>
        <w:t xml:space="preserve">- за счет средств бюджета Ербогаченского </w:t>
      </w:r>
      <w:r w:rsidR="00FA2E14">
        <w:rPr>
          <w:rFonts w:cs="Times New Roman"/>
          <w:sz w:val="28"/>
          <w:szCs w:val="28"/>
        </w:rPr>
        <w:t>муниципального образования</w:t>
      </w:r>
      <w:r w:rsidRPr="0007000C">
        <w:rPr>
          <w:rFonts w:cs="Times New Roman"/>
          <w:sz w:val="28"/>
          <w:szCs w:val="28"/>
        </w:rPr>
        <w:t>.</w:t>
      </w:r>
      <w:bookmarkStart w:id="0" w:name="_GoBack"/>
      <w:bookmarkEnd w:id="0"/>
    </w:p>
    <w:sectPr w:rsidR="00AC15AF" w:rsidRPr="00070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5AF"/>
    <w:rsid w:val="0007000C"/>
    <w:rsid w:val="00566E13"/>
    <w:rsid w:val="00637E6F"/>
    <w:rsid w:val="006B6024"/>
    <w:rsid w:val="008E58BD"/>
    <w:rsid w:val="009657EF"/>
    <w:rsid w:val="009B45A3"/>
    <w:rsid w:val="009E32F4"/>
    <w:rsid w:val="00AC15AF"/>
    <w:rsid w:val="00B06D8C"/>
    <w:rsid w:val="00D1141C"/>
    <w:rsid w:val="00FA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EC40"/>
  <w15:docId w15:val="{DE479BAF-563F-4581-8F99-FDC16DE8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15AF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customStyle="1" w:styleId="ConsNonformat">
    <w:name w:val="ConsNonformat"/>
    <w:rsid w:val="0007000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6D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Griha</dc:creator>
  <cp:lastModifiedBy>Griha</cp:lastModifiedBy>
  <cp:revision>3</cp:revision>
  <cp:lastPrinted>2016-04-01T02:29:00Z</cp:lastPrinted>
  <dcterms:created xsi:type="dcterms:W3CDTF">2016-04-01T02:30:00Z</dcterms:created>
  <dcterms:modified xsi:type="dcterms:W3CDTF">2016-04-01T06:34:00Z</dcterms:modified>
</cp:coreProperties>
</file>