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2D0" w:rsidRPr="00B052D0" w:rsidRDefault="00751367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11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.</w:t>
      </w:r>
      <w:r w:rsidR="00B052D0">
        <w:rPr>
          <w:rFonts w:ascii="Arial" w:hAnsi="Arial" w:cs="Arial"/>
          <w:b/>
          <w:color w:val="1D1B11"/>
          <w:sz w:val="32"/>
          <w:szCs w:val="32"/>
        </w:rPr>
        <w:t>0</w:t>
      </w:r>
      <w:r>
        <w:rPr>
          <w:rFonts w:ascii="Arial" w:hAnsi="Arial" w:cs="Arial"/>
          <w:b/>
          <w:color w:val="1D1B11"/>
          <w:sz w:val="32"/>
          <w:szCs w:val="32"/>
        </w:rPr>
        <w:t>7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.201</w:t>
      </w:r>
      <w:r w:rsidR="00B052D0">
        <w:rPr>
          <w:rFonts w:ascii="Arial" w:hAnsi="Arial" w:cs="Arial"/>
          <w:b/>
          <w:color w:val="1D1B11"/>
          <w:sz w:val="32"/>
          <w:szCs w:val="32"/>
        </w:rPr>
        <w:t>7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Г. №</w:t>
      </w:r>
      <w:r w:rsidR="00B052D0">
        <w:rPr>
          <w:rFonts w:ascii="Arial" w:hAnsi="Arial" w:cs="Arial"/>
          <w:b/>
          <w:color w:val="1D1B11"/>
          <w:sz w:val="32"/>
          <w:szCs w:val="32"/>
        </w:rPr>
        <w:t>-</w:t>
      </w:r>
      <w:r>
        <w:rPr>
          <w:rFonts w:ascii="Arial" w:hAnsi="Arial" w:cs="Arial"/>
          <w:b/>
          <w:color w:val="1D1B11"/>
          <w:sz w:val="32"/>
          <w:szCs w:val="32"/>
        </w:rPr>
        <w:t>57-</w:t>
      </w:r>
      <w:r w:rsidR="00B052D0">
        <w:rPr>
          <w:rFonts w:ascii="Arial" w:hAnsi="Arial" w:cs="Arial"/>
          <w:b/>
          <w:color w:val="1D1B11"/>
          <w:sz w:val="32"/>
          <w:szCs w:val="32"/>
        </w:rPr>
        <w:t>П</w:t>
      </w:r>
    </w:p>
    <w:p w:rsidR="00B052D0" w:rsidRPr="00B052D0" w:rsidRDefault="00B052D0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B052D0" w:rsidRPr="00B052D0" w:rsidRDefault="00B052D0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B052D0" w:rsidRPr="00B052D0" w:rsidRDefault="00B052D0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B052D0" w:rsidRPr="00B052D0" w:rsidRDefault="00B052D0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</w:t>
      </w:r>
      <w:r w:rsidR="00960A79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КАТАНГ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СКИЙ РАЙОН»</w:t>
      </w:r>
    </w:p>
    <w:p w:rsidR="00B052D0" w:rsidRPr="00B052D0" w:rsidRDefault="00960A79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ЕРБОГАЧЕН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СКОЕ МУНИЦИПАЛЬНОЕ ОБРАЗОВАНИЕ</w:t>
      </w:r>
    </w:p>
    <w:p w:rsidR="00B052D0" w:rsidRPr="00B052D0" w:rsidRDefault="00B052D0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АДМИНИСТРАЦИЯ</w:t>
      </w:r>
    </w:p>
    <w:p w:rsidR="00B052D0" w:rsidRPr="00B052D0" w:rsidRDefault="00B052D0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ПОСТАНОВЛЕНИЕ</w:t>
      </w:r>
    </w:p>
    <w:p w:rsidR="00B052D0" w:rsidRPr="00B052D0" w:rsidRDefault="00B052D0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</w:p>
    <w:p w:rsidR="00B052D0" w:rsidRPr="003A0370" w:rsidRDefault="00427412" w:rsidP="005756F8">
      <w:pPr>
        <w:jc w:val="center"/>
        <w:rPr>
          <w:rFonts w:ascii="Arial" w:hAnsi="Arial" w:cs="Arial"/>
          <w:sz w:val="30"/>
          <w:szCs w:val="30"/>
        </w:rPr>
      </w:pPr>
      <w:r w:rsidRPr="00427412">
        <w:rPr>
          <w:rFonts w:ascii="Arial" w:hAnsi="Arial" w:cs="Arial"/>
          <w:b/>
          <w:sz w:val="32"/>
          <w:szCs w:val="32"/>
        </w:rPr>
        <w:t>ОБ УСТАНОВЛЕНИИ ТРЕБОВАНИЙ К ПОРЯДКУ, ФОРМЕ И СРОКАМ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427412">
        <w:rPr>
          <w:rFonts w:ascii="Arial" w:hAnsi="Arial" w:cs="Arial"/>
          <w:b/>
          <w:sz w:val="32"/>
          <w:szCs w:val="32"/>
        </w:rPr>
        <w:t>ИНФОРМИРОВАНИЯ ГРАЖДАН, ПРИНЯТЫХ НА УЧЕТ В КАЧЕСТВЕ НУЖДАЮЩИХСЯ В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427412">
        <w:rPr>
          <w:rFonts w:ascii="Arial" w:hAnsi="Arial" w:cs="Arial"/>
          <w:b/>
          <w:sz w:val="32"/>
          <w:szCs w:val="32"/>
        </w:rPr>
        <w:t>ПРЕДОСТАВЛЕНИИ ЖИЛЫХ ПОМЕЩЕНИЙ ЖИЛИЩНОГО ФОНДА СОЦИАЛЬНОГО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427412">
        <w:rPr>
          <w:rFonts w:ascii="Arial" w:hAnsi="Arial" w:cs="Arial"/>
          <w:b/>
          <w:sz w:val="32"/>
          <w:szCs w:val="32"/>
        </w:rPr>
        <w:t>ИСПОЛЬЗОВАНИЯ, О КОЛИЧЕСТВЕ ЖИЛЫХ ПОМЕЩЕНИЙ, КОТОРЫЕ МОГУТ БЫТЬ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427412">
        <w:rPr>
          <w:rFonts w:ascii="Arial" w:hAnsi="Arial" w:cs="Arial"/>
          <w:b/>
          <w:sz w:val="32"/>
          <w:szCs w:val="32"/>
        </w:rPr>
        <w:t>ПРЕДОСТАВЛЕНЫ ПО ДОГОВОРАМ НАЙМА ЖИЛЫХ ПОМЕЩЕНИЙ ЖИЛИЩНОГО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427412">
        <w:rPr>
          <w:rFonts w:ascii="Arial" w:hAnsi="Arial" w:cs="Arial"/>
          <w:b/>
          <w:sz w:val="32"/>
          <w:szCs w:val="32"/>
        </w:rPr>
        <w:t>ФОНДА СОЦИАЛЬНОГО ИСПОЛЬЗОВАНИЯ</w:t>
      </w:r>
    </w:p>
    <w:p w:rsidR="00693483" w:rsidRPr="001C3903" w:rsidRDefault="00693483" w:rsidP="003A0370">
      <w:pPr>
        <w:ind w:firstLine="709"/>
        <w:rPr>
          <w:rFonts w:ascii="Arial" w:hAnsi="Arial" w:cs="Arial"/>
          <w:szCs w:val="26"/>
        </w:rPr>
      </w:pPr>
    </w:p>
    <w:p w:rsidR="00B052D0" w:rsidRPr="001C3903" w:rsidRDefault="00427412" w:rsidP="00B052D0">
      <w:pPr>
        <w:ind w:firstLine="709"/>
        <w:jc w:val="both"/>
        <w:rPr>
          <w:rFonts w:ascii="Arial" w:hAnsi="Arial" w:cs="Arial"/>
          <w:szCs w:val="26"/>
        </w:rPr>
      </w:pPr>
      <w:r w:rsidRPr="00427412">
        <w:rPr>
          <w:rFonts w:ascii="Arial" w:hAnsi="Arial" w:cs="Arial"/>
          <w:szCs w:val="26"/>
        </w:rPr>
        <w:t>В соответствии с пунктом 6 статьи 91.14 Жилищного кодекса Российской Федерации администрация Ербогаченского муниципального образования</w:t>
      </w:r>
    </w:p>
    <w:p w:rsidR="00B052D0" w:rsidRPr="00633047" w:rsidRDefault="00B052D0" w:rsidP="00B052D0">
      <w:pPr>
        <w:ind w:firstLine="709"/>
        <w:jc w:val="center"/>
        <w:rPr>
          <w:rFonts w:ascii="Arial" w:hAnsi="Arial" w:cs="Arial"/>
        </w:rPr>
      </w:pPr>
    </w:p>
    <w:p w:rsidR="003E0806" w:rsidRPr="003A0370" w:rsidRDefault="003E0806" w:rsidP="00B052D0">
      <w:pPr>
        <w:ind w:firstLine="709"/>
        <w:jc w:val="center"/>
        <w:rPr>
          <w:rFonts w:ascii="Arial" w:hAnsi="Arial" w:cs="Arial"/>
          <w:sz w:val="30"/>
          <w:szCs w:val="30"/>
        </w:rPr>
      </w:pPr>
      <w:r w:rsidRPr="00B052D0">
        <w:rPr>
          <w:rFonts w:ascii="Arial" w:hAnsi="Arial" w:cs="Arial"/>
          <w:b/>
          <w:sz w:val="30"/>
          <w:szCs w:val="30"/>
        </w:rPr>
        <w:t>П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О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С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Т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А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Н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О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В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Л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Я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="00C6035C" w:rsidRPr="00B052D0">
        <w:rPr>
          <w:rFonts w:ascii="Arial" w:hAnsi="Arial" w:cs="Arial"/>
          <w:b/>
          <w:sz w:val="30"/>
          <w:szCs w:val="30"/>
        </w:rPr>
        <w:t>Е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="00C6035C" w:rsidRPr="00B052D0">
        <w:rPr>
          <w:rFonts w:ascii="Arial" w:hAnsi="Arial" w:cs="Arial"/>
          <w:b/>
          <w:sz w:val="30"/>
          <w:szCs w:val="30"/>
        </w:rPr>
        <w:t>Т</w:t>
      </w:r>
      <w:r w:rsidRPr="00B052D0">
        <w:rPr>
          <w:rFonts w:ascii="Arial" w:hAnsi="Arial" w:cs="Arial"/>
          <w:b/>
          <w:sz w:val="30"/>
          <w:szCs w:val="30"/>
        </w:rPr>
        <w:t>:</w:t>
      </w:r>
    </w:p>
    <w:p w:rsidR="001C3903" w:rsidRPr="003A0370" w:rsidRDefault="001C3903" w:rsidP="00B052D0">
      <w:pPr>
        <w:ind w:firstLine="709"/>
        <w:jc w:val="both"/>
        <w:rPr>
          <w:rFonts w:ascii="Arial" w:hAnsi="Arial" w:cs="Arial"/>
        </w:rPr>
      </w:pPr>
    </w:p>
    <w:p w:rsidR="00BD2BE8" w:rsidRPr="001C3903" w:rsidRDefault="005D264A" w:rsidP="00B052D0">
      <w:pPr>
        <w:ind w:firstLine="709"/>
        <w:jc w:val="both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 xml:space="preserve">1. </w:t>
      </w:r>
      <w:r w:rsidR="00427412" w:rsidRPr="00427412">
        <w:rPr>
          <w:rFonts w:ascii="Arial" w:hAnsi="Arial" w:cs="Arial"/>
          <w:szCs w:val="26"/>
        </w:rPr>
        <w:t>Установить требования к порядку, форме и срокам информирования граждан, принятых на учет в качестве нуждающихся в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 (приложение).</w:t>
      </w:r>
    </w:p>
    <w:p w:rsidR="003E0806" w:rsidRPr="001C3903" w:rsidRDefault="00C6035C" w:rsidP="00B052D0">
      <w:pPr>
        <w:ind w:firstLine="709"/>
        <w:jc w:val="both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 xml:space="preserve">2. </w:t>
      </w:r>
      <w:r w:rsidR="00427412" w:rsidRPr="00427412">
        <w:rPr>
          <w:rFonts w:ascii="Arial" w:hAnsi="Arial" w:cs="Arial"/>
          <w:szCs w:val="26"/>
        </w:rPr>
        <w:t>Контроль за исполнением настоящего постановления оставляю за собой.</w:t>
      </w:r>
    </w:p>
    <w:p w:rsidR="00160D41" w:rsidRPr="001C3903" w:rsidRDefault="00B86D44" w:rsidP="00B052D0">
      <w:pPr>
        <w:ind w:firstLine="709"/>
        <w:jc w:val="both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>3.</w:t>
      </w:r>
      <w:r w:rsidR="00160D41" w:rsidRPr="001C3903">
        <w:rPr>
          <w:rFonts w:ascii="Arial" w:hAnsi="Arial" w:cs="Arial"/>
          <w:szCs w:val="26"/>
        </w:rPr>
        <w:t xml:space="preserve"> </w:t>
      </w:r>
      <w:r w:rsidR="00427412" w:rsidRPr="00427412">
        <w:rPr>
          <w:rFonts w:ascii="Arial" w:hAnsi="Arial" w:cs="Arial"/>
          <w:szCs w:val="26"/>
        </w:rPr>
        <w:t>Настоящее постановление вступает в силу со дня его подписания и подлежит размещению на официальном сайте администрации Ербогаченского муниципального образования.</w:t>
      </w:r>
    </w:p>
    <w:p w:rsidR="003E0806" w:rsidRPr="001C3903" w:rsidRDefault="003E0806" w:rsidP="00B052D0">
      <w:pPr>
        <w:ind w:firstLine="709"/>
        <w:rPr>
          <w:rFonts w:ascii="Arial" w:hAnsi="Arial" w:cs="Arial"/>
          <w:szCs w:val="26"/>
        </w:rPr>
      </w:pPr>
    </w:p>
    <w:p w:rsidR="003E0806" w:rsidRPr="001C3903" w:rsidRDefault="003E0806" w:rsidP="00B052D0">
      <w:pPr>
        <w:ind w:firstLine="709"/>
        <w:rPr>
          <w:rFonts w:ascii="Arial" w:hAnsi="Arial" w:cs="Arial"/>
          <w:szCs w:val="26"/>
        </w:rPr>
      </w:pPr>
    </w:p>
    <w:p w:rsidR="00751367" w:rsidRPr="001C3903" w:rsidRDefault="00751367" w:rsidP="00751367">
      <w:pPr>
        <w:ind w:firstLine="709"/>
        <w:rPr>
          <w:rFonts w:ascii="Arial" w:hAnsi="Arial" w:cs="Arial"/>
          <w:szCs w:val="26"/>
        </w:rPr>
      </w:pPr>
      <w:proofErr w:type="spellStart"/>
      <w:r>
        <w:rPr>
          <w:rFonts w:ascii="Arial" w:hAnsi="Arial" w:cs="Arial"/>
          <w:szCs w:val="26"/>
        </w:rPr>
        <w:t>И.о</w:t>
      </w:r>
      <w:proofErr w:type="spellEnd"/>
      <w:r>
        <w:rPr>
          <w:rFonts w:ascii="Arial" w:hAnsi="Arial" w:cs="Arial"/>
          <w:szCs w:val="26"/>
        </w:rPr>
        <w:t>. г</w:t>
      </w:r>
      <w:r w:rsidRPr="001C3903">
        <w:rPr>
          <w:rFonts w:ascii="Arial" w:hAnsi="Arial" w:cs="Arial"/>
          <w:szCs w:val="26"/>
        </w:rPr>
        <w:t>лав</w:t>
      </w:r>
      <w:r>
        <w:rPr>
          <w:rFonts w:ascii="Arial" w:hAnsi="Arial" w:cs="Arial"/>
          <w:szCs w:val="26"/>
        </w:rPr>
        <w:t>ы</w:t>
      </w:r>
      <w:r w:rsidRPr="001C3903">
        <w:rPr>
          <w:rFonts w:ascii="Arial" w:hAnsi="Arial" w:cs="Arial"/>
          <w:szCs w:val="26"/>
        </w:rPr>
        <w:t xml:space="preserve"> Ербогаченского</w:t>
      </w:r>
    </w:p>
    <w:p w:rsidR="005756F8" w:rsidRDefault="00751367" w:rsidP="00751367">
      <w:pPr>
        <w:ind w:firstLine="709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>муниципального образования</w:t>
      </w:r>
    </w:p>
    <w:p w:rsidR="00751367" w:rsidRPr="001C3903" w:rsidRDefault="00751367" w:rsidP="00751367">
      <w:pPr>
        <w:ind w:firstLine="709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>В.Ю. Колесников</w:t>
      </w:r>
    </w:p>
    <w:p w:rsidR="00BC7951" w:rsidRPr="00960A79" w:rsidRDefault="000C2A1A" w:rsidP="00D642C0">
      <w:pPr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1C3903">
        <w:rPr>
          <w:sz w:val="28"/>
          <w:szCs w:val="26"/>
        </w:rPr>
        <w:br w:type="page"/>
      </w:r>
      <w:r w:rsidR="00BC7951" w:rsidRPr="00960A79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</w:t>
      </w:r>
    </w:p>
    <w:p w:rsidR="00BC7951" w:rsidRPr="00960A79" w:rsidRDefault="00BC7951" w:rsidP="00D642C0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>к постановлению Администрации</w:t>
      </w:r>
    </w:p>
    <w:p w:rsidR="00BC7951" w:rsidRPr="00960A79" w:rsidRDefault="00BC7951" w:rsidP="00D642C0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>Ербогаченского муниципального образования</w:t>
      </w:r>
    </w:p>
    <w:p w:rsidR="00BC7951" w:rsidRPr="00960A79" w:rsidRDefault="00BC7951" w:rsidP="00D642C0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 xml:space="preserve">от </w:t>
      </w:r>
      <w:r w:rsidR="00751367">
        <w:rPr>
          <w:rFonts w:ascii="Courier New" w:hAnsi="Courier New" w:cs="Courier New"/>
          <w:sz w:val="22"/>
          <w:szCs w:val="22"/>
          <w:lang w:eastAsia="ar-SA"/>
        </w:rPr>
        <w:t>11 июл</w:t>
      </w:r>
      <w:r w:rsidR="00837E84">
        <w:rPr>
          <w:rFonts w:ascii="Courier New" w:hAnsi="Courier New" w:cs="Courier New"/>
          <w:sz w:val="22"/>
          <w:szCs w:val="22"/>
          <w:lang w:eastAsia="ar-SA"/>
        </w:rPr>
        <w:t>я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 xml:space="preserve"> 2017 года № </w:t>
      </w:r>
      <w:r w:rsidR="00751367">
        <w:rPr>
          <w:rFonts w:ascii="Courier New" w:hAnsi="Courier New" w:cs="Courier New"/>
          <w:sz w:val="22"/>
          <w:szCs w:val="22"/>
          <w:lang w:eastAsia="ar-SA"/>
        </w:rPr>
        <w:t>57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-п</w:t>
      </w:r>
    </w:p>
    <w:p w:rsidR="00960A79" w:rsidRPr="003A0370" w:rsidRDefault="00960A79" w:rsidP="003A0370">
      <w:pPr>
        <w:suppressAutoHyphens/>
        <w:ind w:firstLine="709"/>
        <w:rPr>
          <w:rFonts w:ascii="Arial" w:hAnsi="Arial" w:cs="Arial"/>
          <w:lang w:eastAsia="ar-SA"/>
        </w:rPr>
      </w:pPr>
    </w:p>
    <w:p w:rsidR="00BC7951" w:rsidRPr="003A0370" w:rsidRDefault="00837E84" w:rsidP="00837E84">
      <w:pPr>
        <w:suppressAutoHyphens/>
        <w:jc w:val="center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b/>
          <w:sz w:val="30"/>
          <w:szCs w:val="30"/>
          <w:lang w:eastAsia="ar-SA"/>
        </w:rPr>
        <w:t>ТРЕБОВАНИЯ К ПОРЯДКУ, ФОРМЕ И СРОКАМ ИНФОРМИРОВАНИЯ ГРАЖДАН, ПРИНЯТЫХ НА УЧЕТ В КАЧЕСТВЕ НУЖДАЮЩИХСЯ В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</w:t>
      </w:r>
    </w:p>
    <w:p w:rsidR="00BC7951" w:rsidRPr="003A0370" w:rsidRDefault="00BC7951" w:rsidP="003A0370">
      <w:pPr>
        <w:suppressAutoHyphens/>
        <w:ind w:firstLine="709"/>
        <w:rPr>
          <w:rFonts w:ascii="Arial" w:hAnsi="Arial" w:cs="Arial"/>
          <w:lang w:eastAsia="ar-SA"/>
        </w:rPr>
      </w:pP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1. Информирование о порядке, форме и сроках информирования граждан, принятых на учет в качестве нуждающихся в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 осуществляется уполномоченным органом администрации Ербогаченского муниципального образования – отделом по управлению делами (далее - Отдел).</w:t>
      </w: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2. Информацию о порядке, форме и сроках информирования граждан, принятых на учет в качестве нуждающихся в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 (далее - информация) можно получить у сотрудников Отдела лично или по телефону.</w:t>
      </w: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3. Должностные лица, сотрудники Отдела, осуществляют информирование по следующим направлениям:</w:t>
      </w: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а) о месте нахождения и графике работы Отдела;</w:t>
      </w: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б) о порядке получения информации заинтересованными лицами по вопросам принятия граждан на учет в качестве нуждающихся в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использования.</w:t>
      </w: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4. Основными требованиями к информированию заявителей по вопросам принятия граждан на учет в качестве нуждающихся в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 являются:</w:t>
      </w: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а) актуальность;</w:t>
      </w: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б) своевременность;</w:t>
      </w: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в) четкость в изложении материала;</w:t>
      </w: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г) полнота информации;</w:t>
      </w: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д) наглядность форм подачи материала;</w:t>
      </w: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е) удобство и доступность.</w:t>
      </w: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 xml:space="preserve">5. Информирование заявителей по вопросам принятия граждан на учет в качестве нуждающихся в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</w:t>
      </w:r>
      <w:r w:rsidRPr="00837E84">
        <w:rPr>
          <w:rFonts w:ascii="Arial" w:hAnsi="Arial" w:cs="Arial"/>
          <w:lang w:eastAsia="ar-SA"/>
        </w:rPr>
        <w:lastRenderedPageBreak/>
        <w:t>помещений жилищного фонда социального использования осуществляется в форме:</w:t>
      </w: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а) непосредственного общения заявителей (при личном обращении либо по телефону) с сотрудниками Отдела;</w:t>
      </w: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б) информационных материалов, которые размещаются на официальном сайте администрации Ербогаченского муниципального образования в сети Интернет, информационных стендах.</w:t>
      </w: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в) письменного ответа заявителю.</w:t>
      </w: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6. Информирование заявителей по вопросам принятия граждан на учет в качестве нуждающихся в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 осуществляется сотрудниками Отдела.</w:t>
      </w: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7. Конечными результатами информирования заявителей по вопросам принятия граждан на учет в качестве нуждающихся в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 являются:</w:t>
      </w: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- направление заявителю письменного ответа (в том числе в электронном виде);</w:t>
      </w: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- устный ответ сотрудника Отдела, с согласия заявителя в ходе личного обращения, в случае, если изложенные в устном обращении факты и обстоятельства являются очевидными и не требуют дополнительной проверки.</w:t>
      </w: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8. Время получения ответа при индивидуальном устном информировании по вопросам предоставления информации не должно превышать 15 минут.</w:t>
      </w: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Срок исполнения поручения по письменному обращению заявителя не должен превышать 30 дней со дня регистрации письменного обращения.</w:t>
      </w: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9. При отказе в предоставлении информации заявителю направляется письменное разъяснение с указанием причин отказа.</w:t>
      </w:r>
    </w:p>
    <w:p w:rsidR="00837E84" w:rsidRP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10. Предоставление информации осуществляется бесплатно.</w:t>
      </w:r>
    </w:p>
    <w:p w:rsidR="00BC7951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837E84">
        <w:rPr>
          <w:rFonts w:ascii="Arial" w:hAnsi="Arial" w:cs="Arial"/>
          <w:lang w:eastAsia="ar-SA"/>
        </w:rPr>
        <w:t>11. Отказ в предоставлении информации может быть обжалован гражданином в порядке, установленном законодательством Российской Федерации.</w:t>
      </w:r>
    </w:p>
    <w:p w:rsid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837E84" w:rsidRDefault="00837E84" w:rsidP="00837E84">
      <w:pPr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751367" w:rsidRPr="001C3903" w:rsidRDefault="00751367" w:rsidP="00751367">
      <w:pPr>
        <w:ind w:firstLine="709"/>
        <w:rPr>
          <w:rFonts w:ascii="Arial" w:hAnsi="Arial" w:cs="Arial"/>
          <w:szCs w:val="26"/>
        </w:rPr>
      </w:pPr>
      <w:proofErr w:type="spellStart"/>
      <w:r>
        <w:rPr>
          <w:rFonts w:ascii="Arial" w:hAnsi="Arial" w:cs="Arial"/>
          <w:szCs w:val="26"/>
        </w:rPr>
        <w:t>И.о</w:t>
      </w:r>
      <w:proofErr w:type="spellEnd"/>
      <w:r>
        <w:rPr>
          <w:rFonts w:ascii="Arial" w:hAnsi="Arial" w:cs="Arial"/>
          <w:szCs w:val="26"/>
        </w:rPr>
        <w:t>. г</w:t>
      </w:r>
      <w:r w:rsidRPr="001C3903">
        <w:rPr>
          <w:rFonts w:ascii="Arial" w:hAnsi="Arial" w:cs="Arial"/>
          <w:szCs w:val="26"/>
        </w:rPr>
        <w:t>лав</w:t>
      </w:r>
      <w:r>
        <w:rPr>
          <w:rFonts w:ascii="Arial" w:hAnsi="Arial" w:cs="Arial"/>
          <w:szCs w:val="26"/>
        </w:rPr>
        <w:t>ы</w:t>
      </w:r>
      <w:r w:rsidRPr="001C3903">
        <w:rPr>
          <w:rFonts w:ascii="Arial" w:hAnsi="Arial" w:cs="Arial"/>
          <w:szCs w:val="26"/>
        </w:rPr>
        <w:t xml:space="preserve"> Ербогаченского</w:t>
      </w:r>
    </w:p>
    <w:p w:rsidR="005756F8" w:rsidRDefault="00751367" w:rsidP="00751367">
      <w:pPr>
        <w:ind w:firstLine="709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>муниципального образования</w:t>
      </w:r>
    </w:p>
    <w:p w:rsidR="00837E84" w:rsidRPr="003A0370" w:rsidRDefault="00751367" w:rsidP="005756F8">
      <w:pPr>
        <w:ind w:firstLine="709"/>
        <w:rPr>
          <w:rFonts w:ascii="Arial" w:hAnsi="Arial" w:cs="Arial"/>
          <w:lang w:eastAsia="ar-SA"/>
        </w:rPr>
      </w:pPr>
      <w:r>
        <w:rPr>
          <w:rFonts w:ascii="Arial" w:hAnsi="Arial" w:cs="Arial"/>
          <w:szCs w:val="26"/>
        </w:rPr>
        <w:t>В.Ю. Колесников</w:t>
      </w:r>
      <w:bookmarkStart w:id="0" w:name="_GoBack"/>
      <w:bookmarkEnd w:id="0"/>
    </w:p>
    <w:sectPr w:rsidR="00837E84" w:rsidRPr="003A0370" w:rsidSect="00276A7D">
      <w:pgSz w:w="11906" w:h="16838" w:code="9"/>
      <w:pgMar w:top="719" w:right="851" w:bottom="71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50C44"/>
    <w:multiLevelType w:val="hybridMultilevel"/>
    <w:tmpl w:val="C19C1DDA"/>
    <w:lvl w:ilvl="0" w:tplc="8E469CA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CBF0C0D"/>
    <w:multiLevelType w:val="multilevel"/>
    <w:tmpl w:val="135C387C"/>
    <w:lvl w:ilvl="0">
      <w:start w:val="1"/>
      <w:numFmt w:val="decimal"/>
      <w:lvlText w:val="%1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61"/>
        </w:tabs>
        <w:ind w:left="2661" w:hanging="12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69"/>
        </w:tabs>
        <w:ind w:left="3369" w:hanging="12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77"/>
        </w:tabs>
        <w:ind w:left="4077" w:hanging="12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239253EE"/>
    <w:multiLevelType w:val="hybridMultilevel"/>
    <w:tmpl w:val="3F7CEFE2"/>
    <w:lvl w:ilvl="0" w:tplc="36B2CE1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33E06285"/>
    <w:multiLevelType w:val="hybridMultilevel"/>
    <w:tmpl w:val="39AAAE74"/>
    <w:lvl w:ilvl="0" w:tplc="00762DCC">
      <w:start w:val="2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34B8472F"/>
    <w:multiLevelType w:val="hybridMultilevel"/>
    <w:tmpl w:val="115ECA78"/>
    <w:lvl w:ilvl="0" w:tplc="ECEA9448"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5" w15:restartNumberingAfterBreak="0">
    <w:nsid w:val="408A3F63"/>
    <w:multiLevelType w:val="hybridMultilevel"/>
    <w:tmpl w:val="6E8C54B4"/>
    <w:lvl w:ilvl="0" w:tplc="54FCB0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664238E"/>
    <w:multiLevelType w:val="hybridMultilevel"/>
    <w:tmpl w:val="87E266BA"/>
    <w:lvl w:ilvl="0" w:tplc="30C20BF2">
      <w:start w:val="1"/>
      <w:numFmt w:val="decimal"/>
      <w:lvlText w:val="%1."/>
      <w:lvlJc w:val="left"/>
      <w:pPr>
        <w:tabs>
          <w:tab w:val="num" w:pos="1470"/>
        </w:tabs>
        <w:ind w:left="147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6105BC"/>
    <w:multiLevelType w:val="hybridMultilevel"/>
    <w:tmpl w:val="27D682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D785EBA"/>
    <w:multiLevelType w:val="hybridMultilevel"/>
    <w:tmpl w:val="08B0A4EE"/>
    <w:lvl w:ilvl="0" w:tplc="132CC6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4150B"/>
    <w:multiLevelType w:val="hybridMultilevel"/>
    <w:tmpl w:val="D4AC7322"/>
    <w:lvl w:ilvl="0" w:tplc="C22CCBA4">
      <w:start w:val="3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10" w15:restartNumberingAfterBreak="0">
    <w:nsid w:val="73316454"/>
    <w:multiLevelType w:val="multilevel"/>
    <w:tmpl w:val="727A570E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6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11" w15:restartNumberingAfterBreak="0">
    <w:nsid w:val="7D88213C"/>
    <w:multiLevelType w:val="hybridMultilevel"/>
    <w:tmpl w:val="31980AE4"/>
    <w:lvl w:ilvl="0" w:tplc="443E91A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A7D"/>
    <w:rsid w:val="000004DC"/>
    <w:rsid w:val="00005809"/>
    <w:rsid w:val="00012545"/>
    <w:rsid w:val="00036BCF"/>
    <w:rsid w:val="0004533E"/>
    <w:rsid w:val="00074A3B"/>
    <w:rsid w:val="000C2A1A"/>
    <w:rsid w:val="000C4670"/>
    <w:rsid w:val="000F31C2"/>
    <w:rsid w:val="000F49B6"/>
    <w:rsid w:val="00131100"/>
    <w:rsid w:val="001376A3"/>
    <w:rsid w:val="00160D41"/>
    <w:rsid w:val="00196D81"/>
    <w:rsid w:val="001C1121"/>
    <w:rsid w:val="001C1C5E"/>
    <w:rsid w:val="001C3903"/>
    <w:rsid w:val="001C3DF9"/>
    <w:rsid w:val="001C3EAD"/>
    <w:rsid w:val="001E1F1B"/>
    <w:rsid w:val="001E7CCC"/>
    <w:rsid w:val="002129D1"/>
    <w:rsid w:val="002514CA"/>
    <w:rsid w:val="00276A7D"/>
    <w:rsid w:val="002C075C"/>
    <w:rsid w:val="002F4B5A"/>
    <w:rsid w:val="00307BEA"/>
    <w:rsid w:val="003122F6"/>
    <w:rsid w:val="003312F0"/>
    <w:rsid w:val="00344FBE"/>
    <w:rsid w:val="003450FC"/>
    <w:rsid w:val="00363F4A"/>
    <w:rsid w:val="003A0370"/>
    <w:rsid w:val="003D01A0"/>
    <w:rsid w:val="003E0806"/>
    <w:rsid w:val="003F6967"/>
    <w:rsid w:val="00404087"/>
    <w:rsid w:val="00422522"/>
    <w:rsid w:val="00427412"/>
    <w:rsid w:val="00436DD0"/>
    <w:rsid w:val="00452555"/>
    <w:rsid w:val="00475449"/>
    <w:rsid w:val="004D1227"/>
    <w:rsid w:val="0051241F"/>
    <w:rsid w:val="005756F8"/>
    <w:rsid w:val="005D264A"/>
    <w:rsid w:val="00604EA2"/>
    <w:rsid w:val="006213C9"/>
    <w:rsid w:val="00623EBC"/>
    <w:rsid w:val="00633047"/>
    <w:rsid w:val="00647566"/>
    <w:rsid w:val="006711D7"/>
    <w:rsid w:val="00693483"/>
    <w:rsid w:val="006935A6"/>
    <w:rsid w:val="006A1B8E"/>
    <w:rsid w:val="006A2AD0"/>
    <w:rsid w:val="006E430A"/>
    <w:rsid w:val="006E5D68"/>
    <w:rsid w:val="0071661B"/>
    <w:rsid w:val="00751367"/>
    <w:rsid w:val="00765F79"/>
    <w:rsid w:val="007D3E58"/>
    <w:rsid w:val="007F31EA"/>
    <w:rsid w:val="007F7A2D"/>
    <w:rsid w:val="00810991"/>
    <w:rsid w:val="00837E84"/>
    <w:rsid w:val="00890231"/>
    <w:rsid w:val="008B1E2E"/>
    <w:rsid w:val="008C0B3D"/>
    <w:rsid w:val="008C30BE"/>
    <w:rsid w:val="009056D2"/>
    <w:rsid w:val="0091009A"/>
    <w:rsid w:val="009162B2"/>
    <w:rsid w:val="00916E3D"/>
    <w:rsid w:val="00960A79"/>
    <w:rsid w:val="009740F5"/>
    <w:rsid w:val="00990B2E"/>
    <w:rsid w:val="00990D14"/>
    <w:rsid w:val="009B48CF"/>
    <w:rsid w:val="009C3A79"/>
    <w:rsid w:val="009D7436"/>
    <w:rsid w:val="00A268EC"/>
    <w:rsid w:val="00A4540C"/>
    <w:rsid w:val="00A70208"/>
    <w:rsid w:val="00A753E0"/>
    <w:rsid w:val="00A80EA7"/>
    <w:rsid w:val="00A96589"/>
    <w:rsid w:val="00A9660F"/>
    <w:rsid w:val="00AC2443"/>
    <w:rsid w:val="00AC4F63"/>
    <w:rsid w:val="00AD2ECD"/>
    <w:rsid w:val="00AF47EA"/>
    <w:rsid w:val="00B052D0"/>
    <w:rsid w:val="00B24A26"/>
    <w:rsid w:val="00B44618"/>
    <w:rsid w:val="00B50EC8"/>
    <w:rsid w:val="00B6627A"/>
    <w:rsid w:val="00B71C29"/>
    <w:rsid w:val="00B77C79"/>
    <w:rsid w:val="00B86D44"/>
    <w:rsid w:val="00BA7889"/>
    <w:rsid w:val="00BC7951"/>
    <w:rsid w:val="00BD2BE8"/>
    <w:rsid w:val="00C11BBB"/>
    <w:rsid w:val="00C52B3C"/>
    <w:rsid w:val="00C565F9"/>
    <w:rsid w:val="00C6035C"/>
    <w:rsid w:val="00C8334A"/>
    <w:rsid w:val="00C90075"/>
    <w:rsid w:val="00C9474D"/>
    <w:rsid w:val="00CA3130"/>
    <w:rsid w:val="00D610BF"/>
    <w:rsid w:val="00D642C0"/>
    <w:rsid w:val="00D66C18"/>
    <w:rsid w:val="00D732D5"/>
    <w:rsid w:val="00D95AD3"/>
    <w:rsid w:val="00E125B4"/>
    <w:rsid w:val="00E255E0"/>
    <w:rsid w:val="00E35A63"/>
    <w:rsid w:val="00E72DAF"/>
    <w:rsid w:val="00E95831"/>
    <w:rsid w:val="00ED7A3E"/>
    <w:rsid w:val="00EF19D1"/>
    <w:rsid w:val="00F051E8"/>
    <w:rsid w:val="00F9746E"/>
    <w:rsid w:val="00FA66BF"/>
    <w:rsid w:val="00FE7BDA"/>
    <w:rsid w:val="00FF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667B86"/>
  <w15:docId w15:val="{BA197ACA-15B7-45BB-98E2-251B532DB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08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pPr>
      <w:keepNext/>
      <w:ind w:firstLine="708"/>
      <w:outlineLvl w:val="2"/>
    </w:pPr>
    <w:rPr>
      <w:b/>
      <w:bCs/>
      <w:szCs w:val="20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customStyle="1" w:styleId="10">
    <w:name w:val="Название1"/>
    <w:basedOn w:val="a"/>
    <w:next w:val="a3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styleId="a4">
    <w:name w:val="Body Text"/>
    <w:basedOn w:val="a"/>
    <w:pPr>
      <w:spacing w:after="120"/>
    </w:pPr>
  </w:style>
  <w:style w:type="paragraph" w:styleId="a5">
    <w:name w:val="Body Text Indent"/>
    <w:basedOn w:val="a"/>
    <w:pPr>
      <w:ind w:firstLine="708"/>
    </w:pPr>
    <w:rPr>
      <w:sz w:val="20"/>
    </w:rPr>
  </w:style>
  <w:style w:type="paragraph" w:styleId="a6">
    <w:name w:val="Balloon Text"/>
    <w:basedOn w:val="a"/>
    <w:semiHidden/>
    <w:rsid w:val="009D7436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4"/>
    <w:rsid w:val="0004533E"/>
    <w:pPr>
      <w:widowControl w:val="0"/>
      <w:suppressLineNumbers/>
      <w:suppressAutoHyphens/>
    </w:pPr>
    <w:rPr>
      <w:szCs w:val="20"/>
    </w:rPr>
  </w:style>
  <w:style w:type="paragraph" w:customStyle="1" w:styleId="ConsNonformat">
    <w:name w:val="ConsNonformat"/>
    <w:rsid w:val="007F7A2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character" w:styleId="a8">
    <w:name w:val="Hyperlink"/>
    <w:uiPriority w:val="99"/>
    <w:unhideWhenUsed/>
    <w:rsid w:val="009056D2"/>
    <w:rPr>
      <w:color w:val="0000FF"/>
      <w:u w:val="single"/>
    </w:rPr>
  </w:style>
  <w:style w:type="character" w:styleId="a9">
    <w:name w:val="FollowedHyperlink"/>
    <w:uiPriority w:val="99"/>
    <w:unhideWhenUsed/>
    <w:rsid w:val="009056D2"/>
    <w:rPr>
      <w:color w:val="800080"/>
      <w:u w:val="single"/>
    </w:rPr>
  </w:style>
  <w:style w:type="paragraph" w:customStyle="1" w:styleId="msonormal0">
    <w:name w:val="msonormal"/>
    <w:basedOn w:val="a"/>
    <w:rsid w:val="009056D2"/>
    <w:pPr>
      <w:spacing w:before="100" w:beforeAutospacing="1" w:after="100" w:afterAutospacing="1"/>
    </w:pPr>
  </w:style>
  <w:style w:type="paragraph" w:customStyle="1" w:styleId="xl66">
    <w:name w:val="xl6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67">
    <w:name w:val="xl6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8">
    <w:name w:val="xl6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69">
    <w:name w:val="xl6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0">
    <w:name w:val="xl7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i/>
      <w:iCs/>
    </w:rPr>
  </w:style>
  <w:style w:type="paragraph" w:customStyle="1" w:styleId="xl72">
    <w:name w:val="xl7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3">
    <w:name w:val="xl7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74">
    <w:name w:val="xl7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75">
    <w:name w:val="xl7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76">
    <w:name w:val="xl7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7">
    <w:name w:val="xl7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78">
    <w:name w:val="xl7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9">
    <w:name w:val="xl7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80">
    <w:name w:val="xl8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81">
    <w:name w:val="xl81"/>
    <w:basedOn w:val="a"/>
    <w:rsid w:val="009056D2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2">
    <w:name w:val="xl8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83">
    <w:name w:val="xl8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4">
    <w:name w:val="xl8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5">
    <w:name w:val="xl8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6">
    <w:name w:val="xl8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7">
    <w:name w:val="xl8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8">
    <w:name w:val="xl8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9">
    <w:name w:val="xl8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0">
    <w:name w:val="xl9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1">
    <w:name w:val="xl9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2">
    <w:name w:val="xl9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93">
    <w:name w:val="xl9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a"/>
    <w:rsid w:val="009056D2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98">
    <w:name w:val="xl9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99">
    <w:name w:val="xl9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3">
    <w:name w:val="xl10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xl104">
    <w:name w:val="xl10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105">
    <w:name w:val="xl10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6">
    <w:name w:val="xl10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8">
    <w:name w:val="xl10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9">
    <w:name w:val="xl10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110">
    <w:name w:val="xl110"/>
    <w:basedOn w:val="a"/>
    <w:rsid w:val="009056D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2">
    <w:name w:val="xl11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3">
    <w:name w:val="xl113"/>
    <w:basedOn w:val="a"/>
    <w:rsid w:val="009056D2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4">
    <w:name w:val="xl11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5">
    <w:name w:val="xl11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6">
    <w:name w:val="xl11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17">
    <w:name w:val="xl11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8">
    <w:name w:val="xl11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9">
    <w:name w:val="xl11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</w:rPr>
  </w:style>
  <w:style w:type="paragraph" w:customStyle="1" w:styleId="xl120">
    <w:name w:val="xl120"/>
    <w:basedOn w:val="a"/>
    <w:rsid w:val="009056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121">
    <w:name w:val="xl12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122">
    <w:name w:val="xl12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3">
    <w:name w:val="xl12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1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Griha</cp:lastModifiedBy>
  <cp:revision>3</cp:revision>
  <cp:lastPrinted>2017-05-19T07:05:00Z</cp:lastPrinted>
  <dcterms:created xsi:type="dcterms:W3CDTF">2017-07-13T03:12:00Z</dcterms:created>
  <dcterms:modified xsi:type="dcterms:W3CDTF">2017-07-14T04:01:00Z</dcterms:modified>
</cp:coreProperties>
</file>