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6E94" w:rsidRPr="00BB7738" w:rsidRDefault="00BB7738" w:rsidP="00BB77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BB7738">
        <w:rPr>
          <w:rFonts w:ascii="Arial" w:hAnsi="Arial" w:cs="Arial"/>
          <w:b/>
          <w:color w:val="1D1B11"/>
          <w:sz w:val="32"/>
          <w:szCs w:val="32"/>
          <w:lang w:eastAsia="ru-RU"/>
        </w:rPr>
        <w:t>14.06.2018Г. №22/6</w:t>
      </w:r>
    </w:p>
    <w:p w:rsidR="00F66E94" w:rsidRPr="00BB7738" w:rsidRDefault="00BB7738" w:rsidP="00BB77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BB7738">
        <w:rPr>
          <w:rFonts w:ascii="Arial" w:hAnsi="Arial" w:cs="Arial"/>
          <w:b/>
          <w:color w:val="1D1B11"/>
          <w:sz w:val="32"/>
          <w:szCs w:val="32"/>
          <w:lang w:eastAsia="ru-RU"/>
        </w:rPr>
        <w:t>РОССИЙСКАЯ ФЕДЕРАЦИЯ</w:t>
      </w:r>
    </w:p>
    <w:p w:rsidR="00F66E94" w:rsidRPr="00BB7738" w:rsidRDefault="00BB7738" w:rsidP="00BB77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BB7738">
        <w:rPr>
          <w:rFonts w:ascii="Arial" w:hAnsi="Arial" w:cs="Arial"/>
          <w:b/>
          <w:color w:val="1D1B11"/>
          <w:sz w:val="32"/>
          <w:szCs w:val="32"/>
          <w:lang w:eastAsia="ru-RU"/>
        </w:rPr>
        <w:t>ИРКУТСКАЯ ОБЛАСТЬ</w:t>
      </w:r>
    </w:p>
    <w:p w:rsidR="00F66E94" w:rsidRPr="00BB7738" w:rsidRDefault="00BB7738" w:rsidP="00BB77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  <w:shd w:val="clear" w:color="auto" w:fill="FFFFFF"/>
          <w:lang w:eastAsia="ru-RU"/>
        </w:rPr>
      </w:pPr>
      <w:r w:rsidRPr="00BB7738">
        <w:rPr>
          <w:rFonts w:ascii="Arial" w:hAnsi="Arial" w:cs="Arial"/>
          <w:b/>
          <w:color w:val="000000"/>
          <w:sz w:val="32"/>
          <w:szCs w:val="32"/>
          <w:shd w:val="clear" w:color="auto" w:fill="FFFFFF"/>
          <w:lang w:eastAsia="ru-RU"/>
        </w:rPr>
        <w:t>МУНИЦИПАЛЬНОЕ ОБРАЗОВАНИЕ</w:t>
      </w:r>
    </w:p>
    <w:p w:rsidR="00F66E94" w:rsidRPr="00BB7738" w:rsidRDefault="00BB7738" w:rsidP="00BB77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BB7738">
        <w:rPr>
          <w:rFonts w:ascii="Arial" w:hAnsi="Arial" w:cs="Arial"/>
          <w:b/>
          <w:color w:val="000000"/>
          <w:sz w:val="32"/>
          <w:szCs w:val="32"/>
          <w:shd w:val="clear" w:color="auto" w:fill="FFFFFF"/>
          <w:lang w:eastAsia="ru-RU"/>
        </w:rPr>
        <w:t>«КАТАНГСКИЙ РАЙОН»</w:t>
      </w:r>
    </w:p>
    <w:p w:rsidR="00F66E94" w:rsidRPr="00BB7738" w:rsidRDefault="00BB7738" w:rsidP="00BB77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BB7738">
        <w:rPr>
          <w:rFonts w:ascii="Arial" w:hAnsi="Arial" w:cs="Arial"/>
          <w:b/>
          <w:color w:val="1D1B11"/>
          <w:sz w:val="32"/>
          <w:szCs w:val="32"/>
          <w:lang w:eastAsia="ru-RU"/>
        </w:rPr>
        <w:t>ЕРБОГАЧЕНСКОЕ МУНИЦИПАЛЬНОЕ ОБРАЗОВАНИЕ</w:t>
      </w:r>
    </w:p>
    <w:p w:rsidR="00F66E94" w:rsidRPr="00BB7738" w:rsidRDefault="00BB7738" w:rsidP="00BB77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BB7738">
        <w:rPr>
          <w:rFonts w:ascii="Arial" w:hAnsi="Arial" w:cs="Arial"/>
          <w:b/>
          <w:color w:val="1D1B11"/>
          <w:sz w:val="32"/>
          <w:szCs w:val="32"/>
          <w:lang w:eastAsia="ru-RU"/>
        </w:rPr>
        <w:t>ДУМА</w:t>
      </w:r>
    </w:p>
    <w:p w:rsidR="00F66E94" w:rsidRPr="00BB7738" w:rsidRDefault="00BB7738" w:rsidP="00BB77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BB7738">
        <w:rPr>
          <w:rFonts w:ascii="Arial" w:hAnsi="Arial" w:cs="Arial"/>
          <w:b/>
          <w:color w:val="1D1B11"/>
          <w:sz w:val="32"/>
          <w:szCs w:val="32"/>
          <w:lang w:eastAsia="ru-RU"/>
        </w:rPr>
        <w:t>РЕШЕНИЕ</w:t>
      </w:r>
    </w:p>
    <w:p w:rsidR="0042172E" w:rsidRPr="00BB7738" w:rsidRDefault="0042172E" w:rsidP="0042172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42172E" w:rsidRPr="00BB7738" w:rsidRDefault="00BB7738" w:rsidP="0042172E">
      <w:pPr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BB7738">
        <w:rPr>
          <w:rFonts w:ascii="Arial" w:hAnsi="Arial" w:cs="Arial"/>
          <w:b/>
          <w:color w:val="1D1B11"/>
          <w:sz w:val="32"/>
          <w:szCs w:val="32"/>
          <w:lang w:eastAsia="ru-RU"/>
        </w:rPr>
        <w:t>ОБ УТВЕРЖДЕНИИ ПОЛОЖЕНИЯ О ПОРЯДКЕ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МУНИЦИПАЛЬНОЙ СОБСТВЕННОСТИ ЕРБОГАЧЕНСКОГО МУНИЦИПАЛЬНОГО ОБРАЗОВАНИЯ</w:t>
      </w:r>
    </w:p>
    <w:p w:rsidR="0042172E" w:rsidRPr="00BB7738" w:rsidRDefault="0042172E" w:rsidP="00BB773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2172E" w:rsidRPr="00BB7738" w:rsidRDefault="00854A93" w:rsidP="00BB7738">
      <w:pPr>
        <w:spacing w:after="0" w:line="240" w:lineRule="auto"/>
        <w:ind w:right="21"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BB7738"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статьей</w:t>
      </w:r>
      <w:r w:rsidR="00F66E94" w:rsidRPr="00BB773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B7738">
        <w:rPr>
          <w:rFonts w:ascii="Arial" w:eastAsia="Times New Roman" w:hAnsi="Arial" w:cs="Arial"/>
          <w:sz w:val="24"/>
          <w:szCs w:val="24"/>
          <w:lang w:eastAsia="ru-RU"/>
        </w:rPr>
        <w:t>39.28</w:t>
      </w:r>
      <w:r w:rsidR="00F66E94" w:rsidRPr="00BB773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B7738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F66E94" w:rsidRPr="00BB7738">
        <w:rPr>
          <w:rFonts w:ascii="Arial" w:eastAsia="Times New Roman" w:hAnsi="Arial" w:cs="Arial"/>
          <w:sz w:val="24"/>
          <w:szCs w:val="24"/>
          <w:lang w:eastAsia="ru-RU"/>
        </w:rPr>
        <w:t xml:space="preserve"> кодекса</w:t>
      </w:r>
      <w:r w:rsidR="0042172E" w:rsidRPr="00BB7738">
        <w:rPr>
          <w:rFonts w:ascii="Arial" w:eastAsia="Times New Roman" w:hAnsi="Arial" w:cs="Arial"/>
          <w:sz w:val="24"/>
          <w:szCs w:val="24"/>
          <w:lang w:eastAsia="ru-RU"/>
        </w:rPr>
        <w:t xml:space="preserve"> Российской Федерации, </w:t>
      </w:r>
      <w:r w:rsidR="006464F9" w:rsidRPr="00BB7738">
        <w:rPr>
          <w:rFonts w:ascii="Arial" w:eastAsia="Times New Roman" w:hAnsi="Arial" w:cs="Arial"/>
          <w:sz w:val="24"/>
          <w:szCs w:val="24"/>
          <w:lang w:eastAsia="zh-CN"/>
        </w:rPr>
        <w:t>руководствуясь Уставом Ербогаченского муниципального образования, Дума Ербогаченского муниципального образования</w:t>
      </w:r>
    </w:p>
    <w:p w:rsidR="006464F9" w:rsidRPr="00BB7738" w:rsidRDefault="006464F9" w:rsidP="00BB7738">
      <w:pPr>
        <w:spacing w:after="0" w:line="240" w:lineRule="auto"/>
        <w:ind w:right="2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464F9" w:rsidRPr="00BB7738" w:rsidRDefault="006464F9" w:rsidP="006464F9">
      <w:pPr>
        <w:spacing w:after="0" w:line="240" w:lineRule="auto"/>
        <w:ind w:right="21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BB7738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42172E" w:rsidRPr="00BB7738" w:rsidRDefault="0042172E" w:rsidP="00BB773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2172E" w:rsidRPr="00BB7738" w:rsidRDefault="0042172E" w:rsidP="0042172E">
      <w:pPr>
        <w:spacing w:after="0" w:line="240" w:lineRule="auto"/>
        <w:ind w:firstLine="708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BB7738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1. Утвердить Положение </w:t>
      </w:r>
      <w:r w:rsidR="00854A93" w:rsidRPr="00BB7738">
        <w:rPr>
          <w:rFonts w:ascii="Arial" w:eastAsia="Times New Roman" w:hAnsi="Arial" w:cs="Arial"/>
          <w:iCs/>
          <w:sz w:val="24"/>
          <w:szCs w:val="24"/>
          <w:lang w:eastAsia="ru-RU"/>
        </w:rPr>
        <w:t>о порядке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муниципальной собственности</w:t>
      </w:r>
      <w:r w:rsidRPr="00BB7738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="006464F9" w:rsidRPr="00BB7738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Ербогаченского муниципального образования </w:t>
      </w:r>
      <w:proofErr w:type="gramStart"/>
      <w:r w:rsidR="00427F18" w:rsidRPr="00BB7738">
        <w:rPr>
          <w:rFonts w:ascii="Arial" w:eastAsia="Times New Roman" w:hAnsi="Arial" w:cs="Arial"/>
          <w:iCs/>
          <w:sz w:val="24"/>
          <w:szCs w:val="24"/>
          <w:lang w:eastAsia="ru-RU"/>
        </w:rPr>
        <w:t>согласно приложения</w:t>
      </w:r>
      <w:proofErr w:type="gramEnd"/>
      <w:r w:rsidRPr="00BB7738">
        <w:rPr>
          <w:rFonts w:ascii="Arial" w:eastAsia="Times New Roman" w:hAnsi="Arial" w:cs="Arial"/>
          <w:iCs/>
          <w:sz w:val="24"/>
          <w:szCs w:val="24"/>
          <w:lang w:eastAsia="ru-RU"/>
        </w:rPr>
        <w:t>.</w:t>
      </w:r>
    </w:p>
    <w:p w:rsidR="00032199" w:rsidRPr="00BB7738" w:rsidRDefault="00427F18" w:rsidP="00032199">
      <w:pPr>
        <w:spacing w:after="0" w:line="240" w:lineRule="auto"/>
        <w:ind w:firstLine="708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BB7738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42172E" w:rsidRPr="00BB7738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2859F3" w:rsidRPr="00BB7738">
        <w:rPr>
          <w:rFonts w:ascii="Arial" w:eastAsia="Times New Roman" w:hAnsi="Arial" w:cs="Arial"/>
          <w:iCs/>
          <w:sz w:val="24"/>
          <w:szCs w:val="24"/>
          <w:lang w:eastAsia="ru-RU"/>
        </w:rPr>
        <w:t>Настоящее решение подлежит опубликованию в печатном издании «Ербогаченский вестник» и размещению на официальном сайте администрации Ербогаченского муниципального образования в информационно-телекоммуникационной сети «Интернет».</w:t>
      </w:r>
    </w:p>
    <w:p w:rsidR="00032199" w:rsidRPr="00BB7738" w:rsidRDefault="00854A93" w:rsidP="00032199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38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42172E" w:rsidRPr="00BB7738">
        <w:rPr>
          <w:rFonts w:ascii="Arial" w:eastAsia="Times New Roman" w:hAnsi="Arial" w:cs="Arial"/>
          <w:sz w:val="24"/>
          <w:szCs w:val="24"/>
          <w:lang w:eastAsia="ru-RU"/>
        </w:rPr>
        <w:t>. Настоящее решение вступает в силу с</w:t>
      </w:r>
      <w:r w:rsidR="00032199" w:rsidRPr="00BB7738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42172E" w:rsidRPr="00BB773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32199" w:rsidRPr="00BB7738">
        <w:rPr>
          <w:rFonts w:ascii="Arial" w:eastAsia="Times New Roman" w:hAnsi="Arial" w:cs="Arial"/>
          <w:sz w:val="24"/>
          <w:szCs w:val="24"/>
          <w:lang w:eastAsia="ru-RU"/>
        </w:rPr>
        <w:t>дня</w:t>
      </w:r>
      <w:r w:rsidR="0042172E" w:rsidRPr="00BB7738">
        <w:rPr>
          <w:rFonts w:ascii="Arial" w:eastAsia="Times New Roman" w:hAnsi="Arial" w:cs="Arial"/>
          <w:sz w:val="24"/>
          <w:szCs w:val="24"/>
          <w:lang w:eastAsia="ru-RU"/>
        </w:rPr>
        <w:t xml:space="preserve"> официального опубликования</w:t>
      </w:r>
      <w:r w:rsidR="00032199" w:rsidRPr="00BB773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4A1B62" w:rsidRPr="00BB7738" w:rsidRDefault="004A1B62" w:rsidP="00032199">
      <w:pPr>
        <w:spacing w:after="0" w:line="240" w:lineRule="auto"/>
        <w:ind w:firstLine="708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</w:p>
    <w:p w:rsidR="004A1B62" w:rsidRPr="00BB7738" w:rsidRDefault="004A1B62" w:rsidP="00032199">
      <w:pPr>
        <w:spacing w:after="0" w:line="240" w:lineRule="auto"/>
        <w:ind w:firstLine="708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</w:p>
    <w:p w:rsidR="00E5128C" w:rsidRPr="00BB7738" w:rsidRDefault="00E5128C" w:rsidP="00854A93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BB7738">
        <w:rPr>
          <w:rFonts w:ascii="Arial" w:hAnsi="Arial" w:cs="Arial"/>
        </w:rPr>
        <w:t>Председатель Думы Ербогаченского</w:t>
      </w:r>
    </w:p>
    <w:p w:rsidR="00BB7738" w:rsidRDefault="00E5128C" w:rsidP="00854A93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BB7738">
        <w:rPr>
          <w:rFonts w:ascii="Arial" w:hAnsi="Arial" w:cs="Arial"/>
        </w:rPr>
        <w:t>муниципального образования</w:t>
      </w:r>
    </w:p>
    <w:p w:rsidR="00E5128C" w:rsidRPr="00BB7738" w:rsidRDefault="00E5128C" w:rsidP="00854A93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BB7738">
        <w:rPr>
          <w:rFonts w:ascii="Arial" w:hAnsi="Arial" w:cs="Arial"/>
        </w:rPr>
        <w:t>Л.Н. Пивоварова</w:t>
      </w:r>
    </w:p>
    <w:p w:rsidR="00E5128C" w:rsidRDefault="00E5128C" w:rsidP="00854A93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</w:p>
    <w:p w:rsidR="00BB7738" w:rsidRPr="00BB7738" w:rsidRDefault="00BB7738" w:rsidP="00854A93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</w:p>
    <w:p w:rsidR="00E5128C" w:rsidRPr="00BB7738" w:rsidRDefault="00E5128C" w:rsidP="00854A93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BB7738">
        <w:rPr>
          <w:rFonts w:ascii="Arial" w:hAnsi="Arial" w:cs="Arial"/>
        </w:rPr>
        <w:t>Глава Ербогаченского</w:t>
      </w:r>
    </w:p>
    <w:p w:rsidR="00BB7738" w:rsidRDefault="00E5128C" w:rsidP="00854A93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BB7738">
        <w:rPr>
          <w:rFonts w:ascii="Arial" w:hAnsi="Arial" w:cs="Arial"/>
        </w:rPr>
        <w:t>муниципального образования</w:t>
      </w:r>
    </w:p>
    <w:p w:rsidR="00BB7738" w:rsidRDefault="00E5128C" w:rsidP="00854A93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BB7738">
        <w:rPr>
          <w:rFonts w:ascii="Arial" w:hAnsi="Arial" w:cs="Arial"/>
        </w:rPr>
        <w:t>Е.Н. Дроздова</w:t>
      </w:r>
    </w:p>
    <w:p w:rsidR="00BB7738" w:rsidRDefault="00BB7738">
      <w:pPr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</w:rPr>
        <w:br w:type="page"/>
      </w:r>
    </w:p>
    <w:p w:rsidR="0042172E" w:rsidRPr="00BB7738" w:rsidRDefault="00427F18" w:rsidP="00BB773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B7738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  <w:r w:rsidR="00F97217" w:rsidRPr="00BB7738">
        <w:rPr>
          <w:rFonts w:ascii="Courier New" w:eastAsia="Times New Roman" w:hAnsi="Courier New" w:cs="Courier New"/>
          <w:lang w:eastAsia="ru-RU"/>
        </w:rPr>
        <w:t xml:space="preserve"> </w:t>
      </w:r>
      <w:r w:rsidR="0042172E" w:rsidRPr="00BB7738">
        <w:rPr>
          <w:rFonts w:ascii="Courier New" w:eastAsia="Times New Roman" w:hAnsi="Courier New" w:cs="Courier New"/>
          <w:lang w:eastAsia="ru-RU"/>
        </w:rPr>
        <w:t>к решению</w:t>
      </w:r>
    </w:p>
    <w:p w:rsidR="0042172E" w:rsidRPr="00BB7738" w:rsidRDefault="00F97217" w:rsidP="00BB773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B7738">
        <w:rPr>
          <w:rFonts w:ascii="Courier New" w:eastAsia="Times New Roman" w:hAnsi="Courier New" w:cs="Courier New"/>
          <w:lang w:eastAsia="ru-RU"/>
        </w:rPr>
        <w:t>Думы Ербогаченского МО</w:t>
      </w:r>
    </w:p>
    <w:p w:rsidR="0042172E" w:rsidRPr="00BB7738" w:rsidRDefault="0042172E" w:rsidP="00BB773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B7738">
        <w:rPr>
          <w:rFonts w:ascii="Courier New" w:eastAsia="Times New Roman" w:hAnsi="Courier New" w:cs="Courier New"/>
          <w:lang w:eastAsia="ru-RU"/>
        </w:rPr>
        <w:t xml:space="preserve">от </w:t>
      </w:r>
      <w:r w:rsidR="009D1398" w:rsidRPr="00BB7738">
        <w:rPr>
          <w:rFonts w:ascii="Courier New" w:eastAsia="Times New Roman" w:hAnsi="Courier New" w:cs="Courier New"/>
          <w:lang w:eastAsia="ru-RU"/>
        </w:rPr>
        <w:t>14.06.2018 г.</w:t>
      </w:r>
      <w:r w:rsidRPr="00BB7738">
        <w:rPr>
          <w:rFonts w:ascii="Courier New" w:eastAsia="Times New Roman" w:hAnsi="Courier New" w:cs="Courier New"/>
          <w:lang w:eastAsia="ru-RU"/>
        </w:rPr>
        <w:t xml:space="preserve"> № </w:t>
      </w:r>
      <w:r w:rsidR="009D1398" w:rsidRPr="00BB7738">
        <w:rPr>
          <w:rFonts w:ascii="Courier New" w:eastAsia="Times New Roman" w:hAnsi="Courier New" w:cs="Courier New"/>
          <w:lang w:eastAsia="ru-RU"/>
        </w:rPr>
        <w:t>22/6</w:t>
      </w:r>
    </w:p>
    <w:p w:rsidR="0042172E" w:rsidRPr="00BB7738" w:rsidRDefault="0042172E" w:rsidP="0042172E">
      <w:pPr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</w:p>
    <w:p w:rsidR="0042172E" w:rsidRPr="00BB7738" w:rsidRDefault="00BB7738" w:rsidP="009E04FE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iCs/>
          <w:sz w:val="30"/>
          <w:szCs w:val="30"/>
          <w:lang w:eastAsia="ru-RU"/>
        </w:rPr>
      </w:pPr>
      <w:r w:rsidRPr="00BB7738">
        <w:rPr>
          <w:rFonts w:ascii="Arial" w:eastAsia="Times New Roman" w:hAnsi="Arial" w:cs="Arial"/>
          <w:b/>
          <w:sz w:val="30"/>
          <w:szCs w:val="30"/>
          <w:lang w:eastAsia="ru-RU"/>
        </w:rPr>
        <w:t>ПОЛОЖЕНИЕ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</w:t>
      </w:r>
      <w:r w:rsidRPr="00BB7738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О </w:t>
      </w:r>
      <w:r w:rsidRPr="00BB7738">
        <w:rPr>
          <w:rFonts w:ascii="Arial" w:eastAsia="Times New Roman" w:hAnsi="Arial" w:cs="Arial"/>
          <w:b/>
          <w:iCs/>
          <w:sz w:val="30"/>
          <w:szCs w:val="30"/>
          <w:lang w:eastAsia="ru-RU"/>
        </w:rPr>
        <w:t>ПОРЯДКЕ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МУНИЦИПАЛЬНОЙ СОБСТВЕННОСТИ ЕРБОГАЧЕНСКОГО МУНИЦИПАЛЬНОГО ОБРАЗОВАНИЯ</w:t>
      </w:r>
    </w:p>
    <w:p w:rsidR="009E04FE" w:rsidRPr="00BB7738" w:rsidRDefault="009E04FE" w:rsidP="00BB773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E04FE" w:rsidRPr="00BB7738" w:rsidRDefault="009E04FE" w:rsidP="00B8600D">
      <w:pPr>
        <w:spacing w:after="0" w:line="276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38">
        <w:rPr>
          <w:rFonts w:ascii="Arial" w:eastAsia="Times New Roman" w:hAnsi="Arial" w:cs="Arial"/>
          <w:sz w:val="24"/>
          <w:szCs w:val="24"/>
          <w:lang w:eastAsia="ru-RU"/>
        </w:rPr>
        <w:t>1. Настоящее Положение в соответствии со статьей 39.28 Земельного кодекса Российской Федерации</w:t>
      </w:r>
      <w:r w:rsidR="004A5547" w:rsidRPr="00BB7738">
        <w:rPr>
          <w:rFonts w:ascii="Arial" w:eastAsia="Times New Roman" w:hAnsi="Arial" w:cs="Arial"/>
          <w:sz w:val="24"/>
          <w:szCs w:val="24"/>
          <w:lang w:eastAsia="ru-RU"/>
        </w:rPr>
        <w:t xml:space="preserve"> устанавливает порядок определения размера платы за увеличение площади земельных участков, находящихся в частной собственности, в</w:t>
      </w:r>
      <w:bookmarkStart w:id="0" w:name="_GoBack"/>
      <w:bookmarkEnd w:id="0"/>
      <w:r w:rsidR="004A5547" w:rsidRPr="00BB7738">
        <w:rPr>
          <w:rFonts w:ascii="Arial" w:eastAsia="Times New Roman" w:hAnsi="Arial" w:cs="Arial"/>
          <w:sz w:val="24"/>
          <w:szCs w:val="24"/>
          <w:lang w:eastAsia="ru-RU"/>
        </w:rPr>
        <w:t xml:space="preserve"> результате перераспределения таких земельных участков и земельных участков, находящихся в муниципальной собственности Ербогаченского муниципального образования (далее – плата за увеличение площади земельных участков).</w:t>
      </w:r>
    </w:p>
    <w:p w:rsidR="000C0DFB" w:rsidRPr="00BB7738" w:rsidRDefault="000C0DFB" w:rsidP="00B8600D">
      <w:pPr>
        <w:spacing w:after="0" w:line="276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38">
        <w:rPr>
          <w:rFonts w:ascii="Arial" w:eastAsia="Times New Roman" w:hAnsi="Arial" w:cs="Arial"/>
          <w:sz w:val="24"/>
          <w:szCs w:val="24"/>
          <w:lang w:eastAsia="ru-RU"/>
        </w:rPr>
        <w:t>2. Размер платы за увеличение площади земельных участков рассчитывается администрацией Ербогаченского муниципального образования.</w:t>
      </w:r>
    </w:p>
    <w:p w:rsidR="000C0DFB" w:rsidRPr="00BB7738" w:rsidRDefault="000C0DFB" w:rsidP="00B8600D">
      <w:pPr>
        <w:spacing w:after="0" w:line="276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38">
        <w:rPr>
          <w:rFonts w:ascii="Arial" w:eastAsia="Times New Roman" w:hAnsi="Arial" w:cs="Arial"/>
          <w:sz w:val="24"/>
          <w:szCs w:val="24"/>
          <w:lang w:eastAsia="ru-RU"/>
        </w:rPr>
        <w:t xml:space="preserve">3. Размер платы за увеличение площади земельных участков определяется как </w:t>
      </w:r>
      <w:r w:rsidR="00CB27BB" w:rsidRPr="00BB7738">
        <w:rPr>
          <w:rFonts w:ascii="Arial" w:eastAsia="Times New Roman" w:hAnsi="Arial" w:cs="Arial"/>
          <w:sz w:val="24"/>
          <w:szCs w:val="24"/>
          <w:lang w:eastAsia="ru-RU"/>
        </w:rPr>
        <w:t>15</w:t>
      </w:r>
      <w:r w:rsidRPr="00BB7738">
        <w:rPr>
          <w:rFonts w:ascii="Arial" w:eastAsia="Times New Roman" w:hAnsi="Arial" w:cs="Arial"/>
          <w:sz w:val="24"/>
          <w:szCs w:val="24"/>
          <w:lang w:eastAsia="ru-RU"/>
        </w:rPr>
        <w:t xml:space="preserve"> процентов кадастровой стоимости вновь образованного земельного участка, рассчитанной пропорционально площади части земельного участка, находящегося в муниципальной собственности Ербогаченского муниципального образования, подлежащей передаче в частную собственность в результате его перераспределения с земельными участками, находящимися в частной собственности, за исключением случая, предусмотренного пунктом 4 настоящего Положения.</w:t>
      </w:r>
    </w:p>
    <w:p w:rsidR="000C0DFB" w:rsidRPr="00BB7738" w:rsidRDefault="00C6204F" w:rsidP="00B8600D">
      <w:pPr>
        <w:spacing w:after="0" w:line="276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38">
        <w:rPr>
          <w:rFonts w:ascii="Arial" w:eastAsia="Times New Roman" w:hAnsi="Arial" w:cs="Arial"/>
          <w:sz w:val="24"/>
          <w:szCs w:val="24"/>
          <w:lang w:eastAsia="ru-RU"/>
        </w:rPr>
        <w:t>4. Размер платы за увеличение площади земельных участков в случае перераспределения земельных участков в целях последующего изъятия подлежащих образованию земельных участков для муниципальных нужд Ербогаченского муниципального образования определяется на основании установленной в соответствии с законодательством об оценочной деятельности рыночной стоимости части земельного участка, находящегося в муниципальной собственности Ербогаченского муниципального образования, подлежащей передаче в частную собственность в результате перераспределения земельных участков.</w:t>
      </w:r>
    </w:p>
    <w:sectPr w:rsidR="000C0DFB" w:rsidRPr="00BB7738" w:rsidSect="00BB773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753"/>
    <w:rsid w:val="00032199"/>
    <w:rsid w:val="000961AA"/>
    <w:rsid w:val="000C0DFB"/>
    <w:rsid w:val="00121856"/>
    <w:rsid w:val="00243F29"/>
    <w:rsid w:val="002859F3"/>
    <w:rsid w:val="002C6FE3"/>
    <w:rsid w:val="002F3F79"/>
    <w:rsid w:val="003652B9"/>
    <w:rsid w:val="0041567C"/>
    <w:rsid w:val="0042172E"/>
    <w:rsid w:val="00425999"/>
    <w:rsid w:val="00427F18"/>
    <w:rsid w:val="0045006C"/>
    <w:rsid w:val="004A1B62"/>
    <w:rsid w:val="004A5547"/>
    <w:rsid w:val="004B1EB2"/>
    <w:rsid w:val="00525557"/>
    <w:rsid w:val="0053117E"/>
    <w:rsid w:val="00545753"/>
    <w:rsid w:val="00604DDB"/>
    <w:rsid w:val="006464F9"/>
    <w:rsid w:val="00690F71"/>
    <w:rsid w:val="006E6166"/>
    <w:rsid w:val="007049FE"/>
    <w:rsid w:val="0081356B"/>
    <w:rsid w:val="008503AA"/>
    <w:rsid w:val="00854A93"/>
    <w:rsid w:val="009D1398"/>
    <w:rsid w:val="009E04FE"/>
    <w:rsid w:val="00A12EE4"/>
    <w:rsid w:val="00AB64A5"/>
    <w:rsid w:val="00AC4AE5"/>
    <w:rsid w:val="00AD430B"/>
    <w:rsid w:val="00B42E88"/>
    <w:rsid w:val="00B8600D"/>
    <w:rsid w:val="00BB1594"/>
    <w:rsid w:val="00BB7738"/>
    <w:rsid w:val="00C6204F"/>
    <w:rsid w:val="00CB0DB2"/>
    <w:rsid w:val="00CB27BB"/>
    <w:rsid w:val="00CD1720"/>
    <w:rsid w:val="00CE1407"/>
    <w:rsid w:val="00CE703F"/>
    <w:rsid w:val="00DB0165"/>
    <w:rsid w:val="00E5128C"/>
    <w:rsid w:val="00EA3874"/>
    <w:rsid w:val="00F66E94"/>
    <w:rsid w:val="00F97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B6EBE"/>
  <w15:chartTrackingRefBased/>
  <w15:docId w15:val="{F896BE1C-70E3-439F-AC39-08159411B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17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0D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243F2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CE703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D13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D13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511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Griha</cp:lastModifiedBy>
  <cp:revision>44</cp:revision>
  <cp:lastPrinted>2018-06-15T02:48:00Z</cp:lastPrinted>
  <dcterms:created xsi:type="dcterms:W3CDTF">2017-02-17T06:18:00Z</dcterms:created>
  <dcterms:modified xsi:type="dcterms:W3CDTF">2018-06-22T08:33:00Z</dcterms:modified>
</cp:coreProperties>
</file>