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F" w:rsidRDefault="0075710F" w:rsidP="0075710F">
      <w:pPr>
        <w:jc w:val="center"/>
      </w:pPr>
      <w:r>
        <w:t>РОССИЙСКАЯ ФЕДЕРАЦИЯ</w:t>
      </w:r>
    </w:p>
    <w:p w:rsidR="0075710F" w:rsidRDefault="0075710F" w:rsidP="0075710F">
      <w:pPr>
        <w:jc w:val="center"/>
      </w:pPr>
      <w:r>
        <w:t>ИРКУТСКАЯ ОБЛАСТЬ</w:t>
      </w:r>
    </w:p>
    <w:p w:rsidR="0075710F" w:rsidRDefault="0075710F" w:rsidP="0075710F">
      <w:pPr>
        <w:jc w:val="center"/>
      </w:pPr>
    </w:p>
    <w:p w:rsidR="0075710F" w:rsidRDefault="0075710F" w:rsidP="0075710F">
      <w:pPr>
        <w:jc w:val="center"/>
      </w:pPr>
      <w:r>
        <w:t>Администрация</w:t>
      </w:r>
    </w:p>
    <w:p w:rsidR="0075710F" w:rsidRDefault="0075710F" w:rsidP="0075710F">
      <w:pPr>
        <w:jc w:val="center"/>
      </w:pPr>
      <w:r>
        <w:t>Ербогаченского муниципального  образования</w:t>
      </w:r>
    </w:p>
    <w:p w:rsidR="0075710F" w:rsidRDefault="0075710F" w:rsidP="0075710F">
      <w:pPr>
        <w:jc w:val="center"/>
      </w:pPr>
    </w:p>
    <w:p w:rsidR="0075710F" w:rsidRDefault="0075710F" w:rsidP="0075710F">
      <w:pPr>
        <w:jc w:val="center"/>
      </w:pPr>
      <w:r>
        <w:t>П О С Т А Н О В Л Е Н И Е</w:t>
      </w:r>
    </w:p>
    <w:p w:rsidR="0075710F" w:rsidRDefault="0075710F" w:rsidP="0075710F">
      <w:pPr>
        <w:jc w:val="center"/>
      </w:pPr>
    </w:p>
    <w:p w:rsidR="0075710F" w:rsidRDefault="0075710F" w:rsidP="0075710F">
      <w:pPr>
        <w:jc w:val="center"/>
      </w:pPr>
      <w:r>
        <w:t>с. Ербогачен</w:t>
      </w:r>
    </w:p>
    <w:p w:rsidR="0075710F" w:rsidRDefault="00370789" w:rsidP="0075710F">
      <w:pPr>
        <w:jc w:val="center"/>
      </w:pPr>
      <w:r>
        <w:t>20 июня</w:t>
      </w:r>
      <w:r w:rsidR="00C10D2E">
        <w:t xml:space="preserve"> </w:t>
      </w:r>
      <w:r w:rsidR="0075710F">
        <w:t>201</w:t>
      </w:r>
      <w:r w:rsidR="00837E1B">
        <w:t>6</w:t>
      </w:r>
      <w:r w:rsidR="0075710F">
        <w:t xml:space="preserve"> г.                                                                                      №</w:t>
      </w:r>
      <w:r w:rsidR="002C2D60">
        <w:t xml:space="preserve"> </w:t>
      </w:r>
      <w:r>
        <w:t>99</w:t>
      </w:r>
      <w:r w:rsidR="0075710F">
        <w:t>-п</w:t>
      </w:r>
    </w:p>
    <w:p w:rsidR="0075710F" w:rsidRDefault="0075710F" w:rsidP="0075710F">
      <w:pPr>
        <w:jc w:val="center"/>
      </w:pPr>
    </w:p>
    <w:p w:rsidR="0075710F" w:rsidRDefault="0075710F" w:rsidP="0075710F"/>
    <w:p w:rsidR="004F1070" w:rsidRDefault="00350E54" w:rsidP="004C67E0">
      <w:pPr>
        <w:pStyle w:val="1"/>
        <w:ind w:right="76"/>
        <w:rPr>
          <w:rFonts w:eastAsiaTheme="minorHAnsi" w:cstheme="minorBidi"/>
          <w:sz w:val="24"/>
          <w:szCs w:val="22"/>
          <w:lang w:eastAsia="en-US"/>
        </w:rPr>
      </w:pPr>
      <w:r w:rsidRPr="006B4A1E">
        <w:rPr>
          <w:rFonts w:eastAsiaTheme="minorHAnsi" w:cstheme="minorBidi"/>
          <w:sz w:val="24"/>
          <w:szCs w:val="22"/>
          <w:lang w:eastAsia="en-US"/>
        </w:rPr>
        <w:t xml:space="preserve">О проведении аукциона </w:t>
      </w:r>
      <w:r w:rsidR="000A0260">
        <w:rPr>
          <w:rFonts w:eastAsiaTheme="minorHAnsi" w:cstheme="minorBidi"/>
          <w:sz w:val="24"/>
          <w:szCs w:val="22"/>
          <w:lang w:eastAsia="en-US"/>
        </w:rPr>
        <w:t>на</w:t>
      </w:r>
      <w:r w:rsidR="006B4A1E" w:rsidRPr="006B4A1E">
        <w:rPr>
          <w:rFonts w:eastAsiaTheme="minorHAnsi" w:cstheme="minorBidi"/>
          <w:sz w:val="24"/>
          <w:szCs w:val="22"/>
          <w:lang w:eastAsia="en-US"/>
        </w:rPr>
        <w:t xml:space="preserve"> заключени</w:t>
      </w:r>
      <w:r w:rsidR="004F1070">
        <w:rPr>
          <w:rFonts w:eastAsiaTheme="minorHAnsi" w:cstheme="minorBidi"/>
          <w:sz w:val="24"/>
          <w:szCs w:val="22"/>
          <w:lang w:eastAsia="en-US"/>
        </w:rPr>
        <w:t>е</w:t>
      </w:r>
      <w:r w:rsidR="006B4A1E" w:rsidRPr="006B4A1E">
        <w:rPr>
          <w:rFonts w:eastAsiaTheme="minorHAnsi" w:cstheme="minorBidi"/>
          <w:sz w:val="24"/>
          <w:szCs w:val="22"/>
          <w:lang w:eastAsia="en-US"/>
        </w:rPr>
        <w:t xml:space="preserve"> </w:t>
      </w:r>
    </w:p>
    <w:p w:rsidR="004F1070" w:rsidRDefault="006B4A1E" w:rsidP="004C67E0">
      <w:pPr>
        <w:pStyle w:val="1"/>
        <w:ind w:right="76"/>
        <w:rPr>
          <w:rFonts w:eastAsiaTheme="minorHAnsi" w:cstheme="minorBidi"/>
          <w:sz w:val="24"/>
          <w:szCs w:val="22"/>
          <w:lang w:eastAsia="en-US"/>
        </w:rPr>
      </w:pPr>
      <w:r w:rsidRPr="006B4A1E">
        <w:rPr>
          <w:rFonts w:eastAsiaTheme="minorHAnsi" w:cstheme="minorBidi"/>
          <w:sz w:val="24"/>
          <w:szCs w:val="22"/>
          <w:lang w:eastAsia="en-US"/>
        </w:rPr>
        <w:t>договор</w:t>
      </w:r>
      <w:r w:rsidR="00272DB8">
        <w:rPr>
          <w:rFonts w:eastAsiaTheme="minorHAnsi" w:cstheme="minorBidi"/>
          <w:sz w:val="24"/>
          <w:szCs w:val="22"/>
          <w:lang w:eastAsia="en-US"/>
        </w:rPr>
        <w:t>ов</w:t>
      </w:r>
      <w:r w:rsidRPr="006B4A1E">
        <w:rPr>
          <w:rFonts w:eastAsiaTheme="minorHAnsi" w:cstheme="minorBidi"/>
          <w:sz w:val="24"/>
          <w:szCs w:val="22"/>
          <w:lang w:eastAsia="en-US"/>
        </w:rPr>
        <w:t xml:space="preserve"> </w:t>
      </w:r>
      <w:r w:rsidR="00837E1B">
        <w:rPr>
          <w:rFonts w:eastAsiaTheme="minorHAnsi" w:cstheme="minorBidi"/>
          <w:sz w:val="24"/>
          <w:szCs w:val="22"/>
          <w:lang w:eastAsia="en-US"/>
        </w:rPr>
        <w:t>аренды</w:t>
      </w:r>
      <w:r w:rsidRPr="006B4A1E">
        <w:rPr>
          <w:rFonts w:eastAsiaTheme="minorHAnsi" w:cstheme="minorBidi"/>
          <w:sz w:val="24"/>
          <w:szCs w:val="22"/>
          <w:lang w:eastAsia="en-US"/>
        </w:rPr>
        <w:t xml:space="preserve"> </w:t>
      </w:r>
      <w:r w:rsidR="00262CD1">
        <w:rPr>
          <w:rFonts w:eastAsiaTheme="minorHAnsi" w:cstheme="minorBidi"/>
          <w:sz w:val="24"/>
          <w:szCs w:val="22"/>
          <w:lang w:eastAsia="en-US"/>
        </w:rPr>
        <w:t xml:space="preserve">нежилых </w:t>
      </w:r>
      <w:r w:rsidR="000A0260">
        <w:rPr>
          <w:rFonts w:eastAsiaTheme="minorHAnsi" w:cstheme="minorBidi"/>
          <w:sz w:val="24"/>
          <w:szCs w:val="22"/>
          <w:lang w:eastAsia="en-US"/>
        </w:rPr>
        <w:t>зданий</w:t>
      </w:r>
      <w:r w:rsidR="00262CD1">
        <w:rPr>
          <w:rFonts w:eastAsiaTheme="minorHAnsi" w:cstheme="minorBidi"/>
          <w:sz w:val="24"/>
          <w:szCs w:val="22"/>
          <w:lang w:eastAsia="en-US"/>
        </w:rPr>
        <w:t xml:space="preserve">, находящихся </w:t>
      </w:r>
    </w:p>
    <w:p w:rsidR="004F1070" w:rsidRDefault="00262CD1" w:rsidP="004C67E0">
      <w:pPr>
        <w:pStyle w:val="1"/>
        <w:ind w:right="76"/>
        <w:rPr>
          <w:rFonts w:eastAsiaTheme="minorHAnsi" w:cstheme="minorBidi"/>
          <w:sz w:val="24"/>
          <w:szCs w:val="22"/>
          <w:lang w:eastAsia="en-US"/>
        </w:rPr>
      </w:pPr>
      <w:r>
        <w:rPr>
          <w:rFonts w:eastAsiaTheme="minorHAnsi" w:cstheme="minorBidi"/>
          <w:sz w:val="24"/>
          <w:szCs w:val="22"/>
          <w:lang w:eastAsia="en-US"/>
        </w:rPr>
        <w:t>в муниципальной</w:t>
      </w:r>
      <w:r w:rsidR="004F1070">
        <w:rPr>
          <w:rFonts w:eastAsiaTheme="minorHAnsi" w:cstheme="minorBidi"/>
          <w:sz w:val="24"/>
          <w:szCs w:val="22"/>
          <w:lang w:eastAsia="en-US"/>
        </w:rPr>
        <w:t xml:space="preserve"> </w:t>
      </w:r>
      <w:r>
        <w:rPr>
          <w:rFonts w:eastAsiaTheme="minorHAnsi" w:cstheme="minorBidi"/>
          <w:sz w:val="24"/>
          <w:szCs w:val="22"/>
          <w:lang w:eastAsia="en-US"/>
        </w:rPr>
        <w:t xml:space="preserve">собственности Ербогаченского </w:t>
      </w:r>
    </w:p>
    <w:p w:rsidR="00262CD1" w:rsidRDefault="00262CD1" w:rsidP="004C67E0">
      <w:pPr>
        <w:pStyle w:val="1"/>
        <w:ind w:right="76"/>
      </w:pPr>
      <w:r>
        <w:rPr>
          <w:rFonts w:eastAsiaTheme="minorHAnsi" w:cstheme="minorBidi"/>
          <w:sz w:val="24"/>
          <w:szCs w:val="22"/>
          <w:lang w:eastAsia="en-US"/>
        </w:rPr>
        <w:t>муниципального</w:t>
      </w:r>
      <w:r w:rsidR="004F1070">
        <w:rPr>
          <w:rFonts w:eastAsiaTheme="minorHAnsi" w:cstheme="minorBidi"/>
          <w:sz w:val="24"/>
          <w:szCs w:val="22"/>
          <w:lang w:eastAsia="en-US"/>
        </w:rPr>
        <w:t xml:space="preserve"> </w:t>
      </w:r>
      <w:r>
        <w:rPr>
          <w:rFonts w:eastAsiaTheme="minorHAnsi" w:cstheme="minorBidi"/>
          <w:sz w:val="24"/>
          <w:szCs w:val="22"/>
          <w:lang w:eastAsia="en-US"/>
        </w:rPr>
        <w:t>образования</w:t>
      </w:r>
    </w:p>
    <w:p w:rsidR="0075710F" w:rsidRDefault="0075710F" w:rsidP="0075710F"/>
    <w:p w:rsidR="00B82CD8" w:rsidRDefault="00197DC8" w:rsidP="00197DC8">
      <w:pPr>
        <w:autoSpaceDE w:val="0"/>
        <w:autoSpaceDN w:val="0"/>
        <w:adjustRightInd w:val="0"/>
        <w:jc w:val="both"/>
        <w:rPr>
          <w:rFonts w:cs="Times New Roman"/>
          <w:color w:val="000000"/>
          <w:szCs w:val="24"/>
        </w:rPr>
      </w:pPr>
      <w:r>
        <w:t xml:space="preserve">     </w:t>
      </w:r>
      <w:r w:rsidR="004C67E0" w:rsidRPr="00992A42">
        <w:t>В соответствии с Гражданским кодексом Р</w:t>
      </w:r>
      <w:r w:rsidR="00262CD1">
        <w:t xml:space="preserve">оссийской </w:t>
      </w:r>
      <w:r w:rsidR="004C67E0" w:rsidRPr="00992A42">
        <w:t>Ф</w:t>
      </w:r>
      <w:r w:rsidR="00262CD1">
        <w:t>едерации</w:t>
      </w:r>
      <w:r w:rsidR="004C67E0" w:rsidRPr="00992A42">
        <w:t>, Федеральным законом от 26.07.2006 г. № 135-ФЗ «О защите конкуренции», приказом Федеральной антимонопольной службы Р</w:t>
      </w:r>
      <w:r w:rsidR="00262CD1">
        <w:t xml:space="preserve">оссийской </w:t>
      </w:r>
      <w:r w:rsidR="004C67E0" w:rsidRPr="00992A42">
        <w:t>Ф</w:t>
      </w:r>
      <w:r w:rsidR="00262CD1">
        <w:t>едерации</w:t>
      </w:r>
      <w:r w:rsidR="004C67E0" w:rsidRPr="00992A42">
        <w:t xml:space="preserve">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rsidR="00813453">
        <w:t xml:space="preserve">руководствуясь Положением о порядке управления и распоряжения муниципальным имуществом Ербогаченского муниципального образования, утвержденного решением Думы Ербогаченского муниципального образования от 12.12.2013 г. № 16/9, </w:t>
      </w:r>
      <w:r w:rsidR="004C67E0" w:rsidRPr="00992A42">
        <w:t xml:space="preserve">в целях эффективного использования </w:t>
      </w:r>
      <w:r w:rsidR="000A0260">
        <w:t>имущества</w:t>
      </w:r>
      <w:r w:rsidR="004C67E0" w:rsidRPr="00992A42">
        <w:t>, относящ</w:t>
      </w:r>
      <w:r w:rsidR="000A0260">
        <w:t>его</w:t>
      </w:r>
      <w:r w:rsidR="004C67E0" w:rsidRPr="00992A42">
        <w:t xml:space="preserve">ся к собственности </w:t>
      </w:r>
      <w:r w:rsidR="004C67E0">
        <w:t>Ербогаченского</w:t>
      </w:r>
      <w:r w:rsidR="004C67E0" w:rsidRPr="00992A42">
        <w:t xml:space="preserve"> муниципального </w:t>
      </w:r>
      <w:r w:rsidR="004C67E0">
        <w:t>образования</w:t>
      </w:r>
      <w:r w:rsidR="000A0260">
        <w:t>,</w:t>
      </w:r>
      <w:r w:rsidR="004C67E0">
        <w:t xml:space="preserve"> </w:t>
      </w:r>
      <w:r w:rsidR="00350E54">
        <w:rPr>
          <w:rFonts w:cs="Times New Roman"/>
          <w:color w:val="000000"/>
          <w:szCs w:val="24"/>
        </w:rPr>
        <w:t xml:space="preserve">администрация </w:t>
      </w:r>
      <w:r w:rsidR="00B82CD8">
        <w:rPr>
          <w:rFonts w:cs="Times New Roman"/>
          <w:color w:val="000000"/>
          <w:szCs w:val="24"/>
        </w:rPr>
        <w:t xml:space="preserve">Ербогаченского муниципального образования </w:t>
      </w:r>
    </w:p>
    <w:p w:rsidR="00350E54" w:rsidRDefault="00350E54" w:rsidP="00197DC8">
      <w:pPr>
        <w:autoSpaceDE w:val="0"/>
        <w:autoSpaceDN w:val="0"/>
        <w:adjustRightInd w:val="0"/>
        <w:jc w:val="both"/>
        <w:rPr>
          <w:rFonts w:cs="Times New Roman"/>
          <w:color w:val="000000"/>
          <w:szCs w:val="24"/>
        </w:rPr>
      </w:pPr>
      <w:r>
        <w:rPr>
          <w:rFonts w:cs="Times New Roman"/>
          <w:color w:val="000000"/>
          <w:szCs w:val="24"/>
        </w:rPr>
        <w:t>ПОСТАНОВЛЯЕТ:</w:t>
      </w:r>
    </w:p>
    <w:p w:rsidR="000A0260" w:rsidRDefault="00197DC8" w:rsidP="00197DC8">
      <w:pPr>
        <w:autoSpaceDE w:val="0"/>
        <w:autoSpaceDN w:val="0"/>
        <w:adjustRightInd w:val="0"/>
        <w:jc w:val="both"/>
        <w:rPr>
          <w:rFonts w:cs="Times New Roman"/>
          <w:color w:val="000000"/>
          <w:szCs w:val="24"/>
        </w:rPr>
      </w:pPr>
      <w:r>
        <w:t xml:space="preserve">     </w:t>
      </w:r>
      <w:r w:rsidR="000A0260">
        <w:rPr>
          <w:rFonts w:cs="Times New Roman"/>
          <w:color w:val="000000"/>
          <w:szCs w:val="24"/>
        </w:rPr>
        <w:t>1</w:t>
      </w:r>
      <w:r w:rsidR="000A0260" w:rsidRPr="000A0260">
        <w:rPr>
          <w:rFonts w:cs="Times New Roman"/>
          <w:color w:val="000000"/>
          <w:szCs w:val="24"/>
        </w:rPr>
        <w:t xml:space="preserve">. Утвердить Аукционную документацию о проведении аукциона </w:t>
      </w:r>
      <w:r w:rsidR="000A0260">
        <w:rPr>
          <w:rFonts w:cs="Times New Roman"/>
          <w:color w:val="000000"/>
          <w:szCs w:val="24"/>
        </w:rPr>
        <w:t>на</w:t>
      </w:r>
      <w:r w:rsidR="000A0260" w:rsidRPr="000A0260">
        <w:rPr>
          <w:rFonts w:cs="Times New Roman"/>
          <w:color w:val="000000"/>
          <w:szCs w:val="24"/>
        </w:rPr>
        <w:t xml:space="preserve"> </w:t>
      </w:r>
      <w:r w:rsidR="00272DB8">
        <w:rPr>
          <w:rFonts w:cs="Times New Roman"/>
          <w:color w:val="000000"/>
          <w:szCs w:val="24"/>
        </w:rPr>
        <w:t>з</w:t>
      </w:r>
      <w:r w:rsidR="000A0260" w:rsidRPr="000A0260">
        <w:rPr>
          <w:rFonts w:cs="Times New Roman"/>
          <w:color w:val="000000"/>
          <w:szCs w:val="24"/>
        </w:rPr>
        <w:t>аключени</w:t>
      </w:r>
      <w:r w:rsidR="00272DB8">
        <w:rPr>
          <w:rFonts w:cs="Times New Roman"/>
          <w:color w:val="000000"/>
          <w:szCs w:val="24"/>
        </w:rPr>
        <w:t>е</w:t>
      </w:r>
      <w:r w:rsidR="000A0260" w:rsidRPr="000A0260">
        <w:rPr>
          <w:rFonts w:cs="Times New Roman"/>
          <w:color w:val="000000"/>
          <w:szCs w:val="24"/>
        </w:rPr>
        <w:t xml:space="preserve"> договор</w:t>
      </w:r>
      <w:r w:rsidR="00272DB8">
        <w:rPr>
          <w:rFonts w:cs="Times New Roman"/>
          <w:color w:val="000000"/>
          <w:szCs w:val="24"/>
        </w:rPr>
        <w:t>ов</w:t>
      </w:r>
      <w:r w:rsidR="000A0260" w:rsidRPr="000A0260">
        <w:rPr>
          <w:rFonts w:cs="Times New Roman"/>
          <w:color w:val="000000"/>
          <w:szCs w:val="24"/>
        </w:rPr>
        <w:t xml:space="preserve"> аренды нежилых </w:t>
      </w:r>
      <w:r w:rsidR="000A0260">
        <w:rPr>
          <w:rFonts w:cs="Times New Roman"/>
          <w:color w:val="000000"/>
          <w:szCs w:val="24"/>
        </w:rPr>
        <w:t>зданий</w:t>
      </w:r>
      <w:r w:rsidR="000A0260" w:rsidRPr="000A0260">
        <w:rPr>
          <w:rFonts w:cs="Times New Roman"/>
          <w:color w:val="000000"/>
          <w:szCs w:val="24"/>
        </w:rPr>
        <w:t>, находящихся в муниципальной собственности Ербогаченского муниципального образования (приложение).</w:t>
      </w:r>
    </w:p>
    <w:p w:rsidR="000A0260" w:rsidRDefault="00197DC8" w:rsidP="00197DC8">
      <w:pPr>
        <w:autoSpaceDE w:val="0"/>
        <w:autoSpaceDN w:val="0"/>
        <w:adjustRightInd w:val="0"/>
        <w:jc w:val="both"/>
        <w:rPr>
          <w:rFonts w:cs="Times New Roman"/>
          <w:color w:val="000000"/>
          <w:szCs w:val="24"/>
        </w:rPr>
      </w:pPr>
      <w:r>
        <w:t xml:space="preserve">     </w:t>
      </w:r>
      <w:r w:rsidR="00DA7380">
        <w:rPr>
          <w:rFonts w:cs="Times New Roman"/>
          <w:color w:val="000000"/>
          <w:szCs w:val="24"/>
        </w:rPr>
        <w:t>2</w:t>
      </w:r>
      <w:r w:rsidR="00350E54">
        <w:rPr>
          <w:rFonts w:cs="Times New Roman"/>
          <w:color w:val="000000"/>
          <w:szCs w:val="24"/>
        </w:rPr>
        <w:t xml:space="preserve">. </w:t>
      </w:r>
      <w:r w:rsidR="00DA7380">
        <w:rPr>
          <w:rFonts w:cs="Times New Roman"/>
          <w:color w:val="000000"/>
          <w:szCs w:val="24"/>
        </w:rPr>
        <w:t>Единой</w:t>
      </w:r>
      <w:r w:rsidR="00033917">
        <w:rPr>
          <w:rFonts w:cs="Times New Roman"/>
          <w:color w:val="000000"/>
          <w:szCs w:val="24"/>
        </w:rPr>
        <w:t xml:space="preserve"> комиссии</w:t>
      </w:r>
      <w:r w:rsidR="00350E54">
        <w:rPr>
          <w:rFonts w:cs="Times New Roman"/>
          <w:color w:val="000000"/>
          <w:szCs w:val="24"/>
        </w:rPr>
        <w:t xml:space="preserve"> </w:t>
      </w:r>
      <w:r w:rsidR="000A0260">
        <w:rPr>
          <w:rFonts w:cs="Times New Roman"/>
          <w:color w:val="000000"/>
          <w:szCs w:val="24"/>
        </w:rPr>
        <w:t>при проведении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муниципального имущества:</w:t>
      </w:r>
    </w:p>
    <w:p w:rsidR="00350E54" w:rsidRDefault="00197DC8" w:rsidP="00197DC8">
      <w:pPr>
        <w:autoSpaceDE w:val="0"/>
        <w:autoSpaceDN w:val="0"/>
        <w:adjustRightInd w:val="0"/>
        <w:jc w:val="both"/>
        <w:rPr>
          <w:rFonts w:cs="Times New Roman"/>
          <w:color w:val="000000"/>
          <w:szCs w:val="24"/>
        </w:rPr>
      </w:pPr>
      <w:r>
        <w:t xml:space="preserve">     </w:t>
      </w:r>
      <w:r w:rsidR="000A0260">
        <w:rPr>
          <w:rFonts w:cs="Times New Roman"/>
          <w:color w:val="000000"/>
          <w:szCs w:val="24"/>
        </w:rPr>
        <w:t>2.1. В</w:t>
      </w:r>
      <w:r w:rsidR="006B4A1E">
        <w:rPr>
          <w:rFonts w:cs="Times New Roman"/>
          <w:color w:val="000000"/>
          <w:szCs w:val="24"/>
        </w:rPr>
        <w:t xml:space="preserve"> </w:t>
      </w:r>
      <w:r w:rsidR="00350E54">
        <w:rPr>
          <w:rFonts w:cs="Times New Roman"/>
          <w:color w:val="000000"/>
          <w:szCs w:val="24"/>
        </w:rPr>
        <w:t xml:space="preserve">установленном законодательством порядке организовать и провести аукцион </w:t>
      </w:r>
      <w:r w:rsidR="00272DB8">
        <w:rPr>
          <w:rFonts w:cs="Times New Roman"/>
          <w:color w:val="000000"/>
          <w:szCs w:val="24"/>
        </w:rPr>
        <w:t xml:space="preserve">на </w:t>
      </w:r>
      <w:r w:rsidR="00F40607" w:rsidRPr="00F40607">
        <w:rPr>
          <w:color w:val="000000"/>
          <w:szCs w:val="24"/>
        </w:rPr>
        <w:t>заключени</w:t>
      </w:r>
      <w:r w:rsidR="00272DB8">
        <w:rPr>
          <w:color w:val="000000"/>
          <w:szCs w:val="24"/>
        </w:rPr>
        <w:t>е</w:t>
      </w:r>
      <w:r w:rsidR="00F40607" w:rsidRPr="00F40607">
        <w:rPr>
          <w:color w:val="000000"/>
          <w:szCs w:val="24"/>
        </w:rPr>
        <w:t xml:space="preserve"> договоров </w:t>
      </w:r>
      <w:r w:rsidR="00837E1B">
        <w:rPr>
          <w:color w:val="000000"/>
          <w:szCs w:val="24"/>
        </w:rPr>
        <w:t>аренды</w:t>
      </w:r>
      <w:r w:rsidR="00F40607" w:rsidRPr="00F40607">
        <w:rPr>
          <w:color w:val="000000"/>
          <w:szCs w:val="24"/>
        </w:rPr>
        <w:t xml:space="preserve"> нежилых </w:t>
      </w:r>
      <w:r w:rsidR="000A0260">
        <w:rPr>
          <w:color w:val="000000"/>
          <w:szCs w:val="24"/>
        </w:rPr>
        <w:t>зданий</w:t>
      </w:r>
      <w:r w:rsidR="00F40607" w:rsidRPr="00F40607">
        <w:rPr>
          <w:color w:val="000000"/>
          <w:szCs w:val="24"/>
        </w:rPr>
        <w:t>, находящихся в муниципальной собственности Ербогаченского муниципального образования</w:t>
      </w:r>
      <w:r w:rsidR="0046026C">
        <w:rPr>
          <w:color w:val="000000"/>
          <w:szCs w:val="24"/>
        </w:rPr>
        <w:t>:</w:t>
      </w:r>
    </w:p>
    <w:p w:rsidR="00350E54" w:rsidRDefault="00197DC8" w:rsidP="00197DC8">
      <w:pPr>
        <w:autoSpaceDE w:val="0"/>
        <w:autoSpaceDN w:val="0"/>
        <w:adjustRightInd w:val="0"/>
        <w:jc w:val="both"/>
        <w:rPr>
          <w:rFonts w:cs="Times New Roman"/>
          <w:color w:val="000000"/>
          <w:szCs w:val="24"/>
        </w:rPr>
      </w:pPr>
      <w:r>
        <w:t xml:space="preserve">     </w:t>
      </w:r>
      <w:r w:rsidR="00DA7380">
        <w:rPr>
          <w:rFonts w:cs="Times New Roman"/>
          <w:color w:val="000000"/>
          <w:szCs w:val="24"/>
        </w:rPr>
        <w:t>2</w:t>
      </w:r>
      <w:r w:rsidR="00350E54">
        <w:rPr>
          <w:rFonts w:cs="Times New Roman"/>
          <w:color w:val="000000"/>
          <w:szCs w:val="24"/>
        </w:rPr>
        <w:t>.1.</w:t>
      </w:r>
      <w:r w:rsidR="000A0260">
        <w:rPr>
          <w:rFonts w:cs="Times New Roman"/>
          <w:color w:val="000000"/>
          <w:szCs w:val="24"/>
        </w:rPr>
        <w:t>1.</w:t>
      </w:r>
      <w:r w:rsidR="00350E54">
        <w:rPr>
          <w:rFonts w:cs="Times New Roman"/>
          <w:color w:val="000000"/>
          <w:szCs w:val="24"/>
        </w:rPr>
        <w:t xml:space="preserve"> Лот №1 </w:t>
      </w:r>
      <w:r w:rsidR="00F40607">
        <w:rPr>
          <w:rFonts w:cs="Times New Roman"/>
          <w:color w:val="000000"/>
          <w:szCs w:val="24"/>
        </w:rPr>
        <w:t>–</w:t>
      </w:r>
      <w:r w:rsidR="00350E54">
        <w:rPr>
          <w:rFonts w:cs="Times New Roman"/>
          <w:color w:val="000000"/>
          <w:szCs w:val="24"/>
        </w:rPr>
        <w:t xml:space="preserve"> </w:t>
      </w:r>
      <w:r w:rsidR="00F40607">
        <w:rPr>
          <w:rFonts w:cs="Times New Roman"/>
          <w:color w:val="000000"/>
          <w:szCs w:val="24"/>
        </w:rPr>
        <w:t>нежилое здание</w:t>
      </w:r>
      <w:r w:rsidR="00350E54">
        <w:rPr>
          <w:rFonts w:cs="Times New Roman"/>
          <w:color w:val="000000"/>
          <w:szCs w:val="24"/>
        </w:rPr>
        <w:t xml:space="preserve">, </w:t>
      </w:r>
      <w:r w:rsidR="00EF27EA">
        <w:rPr>
          <w:rFonts w:cs="Times New Roman"/>
          <w:color w:val="000000"/>
          <w:szCs w:val="24"/>
        </w:rPr>
        <w:t>расположенн</w:t>
      </w:r>
      <w:r w:rsidR="00F40607">
        <w:rPr>
          <w:rFonts w:cs="Times New Roman"/>
          <w:color w:val="000000"/>
          <w:szCs w:val="24"/>
        </w:rPr>
        <w:t>ое</w:t>
      </w:r>
      <w:r w:rsidR="00EF27EA">
        <w:rPr>
          <w:rFonts w:cs="Times New Roman"/>
          <w:color w:val="000000"/>
          <w:szCs w:val="24"/>
        </w:rPr>
        <w:t xml:space="preserve"> по адресу: Иркутская область, Катангский район, </w:t>
      </w:r>
      <w:r w:rsidR="00F40607">
        <w:rPr>
          <w:rFonts w:cs="Times New Roman"/>
          <w:color w:val="000000"/>
          <w:szCs w:val="24"/>
        </w:rPr>
        <w:t>д. Тетея</w:t>
      </w:r>
      <w:r w:rsidR="00EF27EA">
        <w:rPr>
          <w:rFonts w:cs="Times New Roman"/>
          <w:color w:val="000000"/>
          <w:szCs w:val="24"/>
        </w:rPr>
        <w:t xml:space="preserve">, </w:t>
      </w:r>
      <w:r w:rsidR="00F40607">
        <w:rPr>
          <w:rFonts w:cs="Times New Roman"/>
          <w:color w:val="000000"/>
          <w:szCs w:val="24"/>
        </w:rPr>
        <w:t>Центральная часть села</w:t>
      </w:r>
      <w:r w:rsidR="00350E54">
        <w:rPr>
          <w:rFonts w:cs="Times New Roman"/>
          <w:color w:val="000000"/>
          <w:szCs w:val="24"/>
        </w:rPr>
        <w:t xml:space="preserve"> с кадастровым</w:t>
      </w:r>
      <w:r w:rsidR="00EF27EA">
        <w:rPr>
          <w:rFonts w:cs="Times New Roman"/>
          <w:color w:val="000000"/>
          <w:szCs w:val="24"/>
        </w:rPr>
        <w:t xml:space="preserve"> </w:t>
      </w:r>
      <w:r w:rsidR="00350E54">
        <w:rPr>
          <w:rFonts w:cs="Times New Roman"/>
          <w:color w:val="000000"/>
          <w:szCs w:val="24"/>
        </w:rPr>
        <w:t xml:space="preserve">номером </w:t>
      </w:r>
      <w:r w:rsidR="00EF27EA">
        <w:rPr>
          <w:rFonts w:cs="Times New Roman"/>
          <w:color w:val="000000"/>
          <w:szCs w:val="24"/>
        </w:rPr>
        <w:t>38</w:t>
      </w:r>
      <w:r w:rsidR="00350E54">
        <w:rPr>
          <w:rFonts w:cs="Times New Roman"/>
          <w:color w:val="000000"/>
          <w:szCs w:val="24"/>
        </w:rPr>
        <w:t>:</w:t>
      </w:r>
      <w:r w:rsidR="00EF27EA">
        <w:rPr>
          <w:rFonts w:cs="Times New Roman"/>
          <w:color w:val="000000"/>
          <w:szCs w:val="24"/>
        </w:rPr>
        <w:t>23</w:t>
      </w:r>
      <w:r w:rsidR="00350E54">
        <w:rPr>
          <w:rFonts w:cs="Times New Roman"/>
          <w:color w:val="000000"/>
          <w:szCs w:val="24"/>
        </w:rPr>
        <w:t>:02</w:t>
      </w:r>
      <w:r w:rsidR="00F40607">
        <w:rPr>
          <w:rFonts w:cs="Times New Roman"/>
          <w:color w:val="000000"/>
          <w:szCs w:val="24"/>
        </w:rPr>
        <w:t>0005</w:t>
      </w:r>
      <w:r w:rsidR="00350E54">
        <w:rPr>
          <w:rFonts w:cs="Times New Roman"/>
          <w:color w:val="000000"/>
          <w:szCs w:val="24"/>
        </w:rPr>
        <w:t>:</w:t>
      </w:r>
      <w:r w:rsidR="00F40607">
        <w:rPr>
          <w:rFonts w:cs="Times New Roman"/>
          <w:color w:val="000000"/>
          <w:szCs w:val="24"/>
        </w:rPr>
        <w:t>127</w:t>
      </w:r>
      <w:r w:rsidR="00350E54">
        <w:rPr>
          <w:rFonts w:cs="Times New Roman"/>
          <w:color w:val="000000"/>
          <w:szCs w:val="24"/>
        </w:rPr>
        <w:t xml:space="preserve">, </w:t>
      </w:r>
      <w:r w:rsidR="00F40607">
        <w:rPr>
          <w:rFonts w:cs="Times New Roman"/>
          <w:color w:val="000000"/>
          <w:szCs w:val="24"/>
        </w:rPr>
        <w:t xml:space="preserve">целевое назначение – магазин, </w:t>
      </w:r>
      <w:r w:rsidR="00350E54">
        <w:rPr>
          <w:rFonts w:cs="Times New Roman"/>
          <w:color w:val="000000"/>
          <w:szCs w:val="24"/>
        </w:rPr>
        <w:t xml:space="preserve">общей площадью </w:t>
      </w:r>
      <w:r w:rsidR="00F40607">
        <w:rPr>
          <w:rFonts w:cs="Times New Roman"/>
          <w:color w:val="000000"/>
          <w:szCs w:val="24"/>
        </w:rPr>
        <w:t>43,7</w:t>
      </w:r>
      <w:r w:rsidR="00195300">
        <w:rPr>
          <w:rFonts w:cs="Times New Roman"/>
          <w:color w:val="000000"/>
          <w:szCs w:val="24"/>
        </w:rPr>
        <w:t xml:space="preserve"> </w:t>
      </w:r>
      <w:proofErr w:type="spellStart"/>
      <w:r w:rsidR="00350E54">
        <w:rPr>
          <w:rFonts w:cs="Times New Roman"/>
          <w:color w:val="000000"/>
          <w:szCs w:val="24"/>
        </w:rPr>
        <w:t>кв</w:t>
      </w:r>
      <w:r w:rsidR="00F40607">
        <w:rPr>
          <w:rFonts w:cs="Times New Roman"/>
          <w:color w:val="000000"/>
          <w:szCs w:val="24"/>
        </w:rPr>
        <w:t>.м</w:t>
      </w:r>
      <w:proofErr w:type="spellEnd"/>
      <w:r w:rsidR="00350E54">
        <w:rPr>
          <w:rFonts w:cs="Times New Roman"/>
          <w:color w:val="000000"/>
          <w:szCs w:val="24"/>
        </w:rPr>
        <w:t>.</w:t>
      </w:r>
    </w:p>
    <w:p w:rsidR="00F40607" w:rsidRDefault="00197DC8" w:rsidP="00197DC8">
      <w:pPr>
        <w:autoSpaceDE w:val="0"/>
        <w:autoSpaceDN w:val="0"/>
        <w:adjustRightInd w:val="0"/>
        <w:jc w:val="both"/>
        <w:rPr>
          <w:rFonts w:cs="Times New Roman"/>
          <w:color w:val="000000"/>
          <w:szCs w:val="24"/>
        </w:rPr>
      </w:pPr>
      <w:r>
        <w:t xml:space="preserve">     </w:t>
      </w:r>
      <w:r w:rsidR="00DA7380">
        <w:rPr>
          <w:rFonts w:cs="Times New Roman"/>
          <w:color w:val="000000"/>
          <w:szCs w:val="24"/>
        </w:rPr>
        <w:t>2</w:t>
      </w:r>
      <w:r w:rsidR="00F40607">
        <w:rPr>
          <w:rFonts w:cs="Times New Roman"/>
          <w:color w:val="000000"/>
          <w:szCs w:val="24"/>
        </w:rPr>
        <w:t>.</w:t>
      </w:r>
      <w:r w:rsidR="000A0260">
        <w:rPr>
          <w:rFonts w:cs="Times New Roman"/>
          <w:color w:val="000000"/>
          <w:szCs w:val="24"/>
        </w:rPr>
        <w:t>1</w:t>
      </w:r>
      <w:r w:rsidR="00F40607">
        <w:rPr>
          <w:rFonts w:cs="Times New Roman"/>
          <w:color w:val="000000"/>
          <w:szCs w:val="24"/>
        </w:rPr>
        <w:t>.</w:t>
      </w:r>
      <w:r w:rsidR="000A0260">
        <w:rPr>
          <w:rFonts w:cs="Times New Roman"/>
          <w:color w:val="000000"/>
          <w:szCs w:val="24"/>
        </w:rPr>
        <w:t>2.</w:t>
      </w:r>
      <w:r w:rsidR="00F40607">
        <w:rPr>
          <w:rFonts w:cs="Times New Roman"/>
          <w:color w:val="000000"/>
          <w:szCs w:val="24"/>
        </w:rPr>
        <w:t xml:space="preserve"> Лот № 2 </w:t>
      </w:r>
      <w:r w:rsidR="00C96E16">
        <w:rPr>
          <w:rFonts w:cs="Times New Roman"/>
          <w:color w:val="000000"/>
          <w:szCs w:val="24"/>
        </w:rPr>
        <w:t>–</w:t>
      </w:r>
      <w:r w:rsidR="00F40607">
        <w:rPr>
          <w:rFonts w:cs="Times New Roman"/>
          <w:color w:val="000000"/>
          <w:szCs w:val="24"/>
        </w:rPr>
        <w:t xml:space="preserve"> </w:t>
      </w:r>
      <w:r w:rsidR="00C96E16">
        <w:rPr>
          <w:rFonts w:cs="Times New Roman"/>
          <w:color w:val="000000"/>
          <w:szCs w:val="24"/>
        </w:rPr>
        <w:t xml:space="preserve">нежилое здание, расположенное по адресу: Иркутская область, Катангский район, с. Хамакар, ул. Советская с кадастровым номером 38:23:050101:50, целевое назначение – магазин, общей площадью 80,4 </w:t>
      </w:r>
      <w:proofErr w:type="spellStart"/>
      <w:r w:rsidR="00C96E16">
        <w:rPr>
          <w:rFonts w:cs="Times New Roman"/>
          <w:color w:val="000000"/>
          <w:szCs w:val="24"/>
        </w:rPr>
        <w:t>кв.м</w:t>
      </w:r>
      <w:proofErr w:type="spellEnd"/>
      <w:r w:rsidR="00C96E16">
        <w:rPr>
          <w:rFonts w:cs="Times New Roman"/>
          <w:color w:val="000000"/>
          <w:szCs w:val="24"/>
        </w:rPr>
        <w:t>.</w:t>
      </w:r>
    </w:p>
    <w:p w:rsidR="00C96E16" w:rsidRDefault="00197DC8" w:rsidP="00197DC8">
      <w:pPr>
        <w:autoSpaceDE w:val="0"/>
        <w:autoSpaceDN w:val="0"/>
        <w:adjustRightInd w:val="0"/>
        <w:jc w:val="both"/>
        <w:rPr>
          <w:rFonts w:cs="Times New Roman"/>
          <w:color w:val="000000"/>
          <w:szCs w:val="24"/>
        </w:rPr>
      </w:pPr>
      <w:r>
        <w:t xml:space="preserve">     </w:t>
      </w:r>
      <w:r w:rsidR="00DA7380">
        <w:rPr>
          <w:rFonts w:cs="Times New Roman"/>
          <w:color w:val="000000"/>
          <w:szCs w:val="24"/>
        </w:rPr>
        <w:t>2</w:t>
      </w:r>
      <w:r w:rsidR="00C96E16">
        <w:rPr>
          <w:rFonts w:cs="Times New Roman"/>
          <w:color w:val="000000"/>
          <w:szCs w:val="24"/>
        </w:rPr>
        <w:t>.</w:t>
      </w:r>
      <w:r w:rsidR="000A0260">
        <w:rPr>
          <w:rFonts w:cs="Times New Roman"/>
          <w:color w:val="000000"/>
          <w:szCs w:val="24"/>
        </w:rPr>
        <w:t>1</w:t>
      </w:r>
      <w:r w:rsidR="00C96E16">
        <w:rPr>
          <w:rFonts w:cs="Times New Roman"/>
          <w:color w:val="000000"/>
          <w:szCs w:val="24"/>
        </w:rPr>
        <w:t>.</w:t>
      </w:r>
      <w:r w:rsidR="000A0260">
        <w:rPr>
          <w:rFonts w:cs="Times New Roman"/>
          <w:color w:val="000000"/>
          <w:szCs w:val="24"/>
        </w:rPr>
        <w:t>3.</w:t>
      </w:r>
      <w:r w:rsidR="00C96E16">
        <w:rPr>
          <w:rFonts w:cs="Times New Roman"/>
          <w:color w:val="000000"/>
          <w:szCs w:val="24"/>
        </w:rPr>
        <w:t xml:space="preserve"> Лот № 3 – нежилое здание, расположенное по адресу: Иркутская область, Катангский район, с. Оськино, ул. Ветеранов Труда</w:t>
      </w:r>
      <w:r w:rsidR="00C40D0D">
        <w:rPr>
          <w:rFonts w:cs="Times New Roman"/>
          <w:color w:val="000000"/>
          <w:szCs w:val="24"/>
        </w:rPr>
        <w:t>, д. 17</w:t>
      </w:r>
      <w:r w:rsidR="00C96E16">
        <w:rPr>
          <w:rFonts w:cs="Times New Roman"/>
          <w:color w:val="000000"/>
          <w:szCs w:val="24"/>
        </w:rPr>
        <w:t xml:space="preserve"> с кадастровым номером 38:23:080101:49, целевое назначение – магазин, общей площадью 60,0 </w:t>
      </w:r>
      <w:proofErr w:type="spellStart"/>
      <w:r w:rsidR="00C96E16">
        <w:rPr>
          <w:rFonts w:cs="Times New Roman"/>
          <w:color w:val="000000"/>
          <w:szCs w:val="24"/>
        </w:rPr>
        <w:t>кв.м</w:t>
      </w:r>
      <w:proofErr w:type="spellEnd"/>
      <w:r w:rsidR="00C96E16">
        <w:rPr>
          <w:rFonts w:cs="Times New Roman"/>
          <w:color w:val="000000"/>
          <w:szCs w:val="24"/>
        </w:rPr>
        <w:t>.</w:t>
      </w:r>
    </w:p>
    <w:p w:rsidR="00350E54" w:rsidRDefault="00197DC8" w:rsidP="00197DC8">
      <w:pPr>
        <w:autoSpaceDE w:val="0"/>
        <w:autoSpaceDN w:val="0"/>
        <w:adjustRightInd w:val="0"/>
        <w:jc w:val="both"/>
        <w:rPr>
          <w:rFonts w:cs="Times New Roman"/>
          <w:color w:val="000000"/>
          <w:szCs w:val="24"/>
        </w:rPr>
      </w:pPr>
      <w:r>
        <w:t xml:space="preserve">     </w:t>
      </w:r>
      <w:r w:rsidR="000A0260" w:rsidRPr="002C4E4E">
        <w:rPr>
          <w:rFonts w:cs="Times New Roman"/>
          <w:color w:val="000000"/>
          <w:szCs w:val="24"/>
        </w:rPr>
        <w:t>2.2</w:t>
      </w:r>
      <w:r w:rsidR="00350E54" w:rsidRPr="002C4E4E">
        <w:rPr>
          <w:rFonts w:cs="Times New Roman"/>
          <w:color w:val="000000"/>
          <w:szCs w:val="24"/>
        </w:rPr>
        <w:t>.</w:t>
      </w:r>
      <w:r w:rsidR="00350E54">
        <w:rPr>
          <w:rFonts w:cs="Times New Roman"/>
          <w:color w:val="000000"/>
          <w:szCs w:val="24"/>
        </w:rPr>
        <w:t xml:space="preserve"> </w:t>
      </w:r>
      <w:r w:rsidR="000A0260">
        <w:rPr>
          <w:rFonts w:cs="Times New Roman"/>
          <w:color w:val="000000"/>
          <w:szCs w:val="24"/>
        </w:rPr>
        <w:t>Р</w:t>
      </w:r>
      <w:r w:rsidR="00350E54">
        <w:rPr>
          <w:rFonts w:cs="Times New Roman"/>
          <w:color w:val="000000"/>
          <w:szCs w:val="24"/>
        </w:rPr>
        <w:t>азместить</w:t>
      </w:r>
      <w:r w:rsidR="006B4A1E">
        <w:rPr>
          <w:rFonts w:cs="Times New Roman"/>
          <w:color w:val="000000"/>
          <w:szCs w:val="24"/>
        </w:rPr>
        <w:t xml:space="preserve"> </w:t>
      </w:r>
      <w:r w:rsidR="00DA7380">
        <w:rPr>
          <w:rFonts w:cs="Times New Roman"/>
          <w:color w:val="000000"/>
          <w:szCs w:val="24"/>
        </w:rPr>
        <w:t>Аукционную документацию</w:t>
      </w:r>
      <w:r w:rsidR="00350E54">
        <w:rPr>
          <w:rFonts w:cs="Times New Roman"/>
          <w:color w:val="000000"/>
          <w:szCs w:val="24"/>
        </w:rPr>
        <w:t xml:space="preserve"> </w:t>
      </w:r>
      <w:r w:rsidR="00D754EC">
        <w:rPr>
          <w:rFonts w:cs="Times New Roman"/>
          <w:color w:val="000000"/>
          <w:szCs w:val="24"/>
        </w:rPr>
        <w:t xml:space="preserve">о проведении аукциона </w:t>
      </w:r>
      <w:r w:rsidR="00272DB8">
        <w:rPr>
          <w:color w:val="000000"/>
          <w:szCs w:val="24"/>
        </w:rPr>
        <w:t>на</w:t>
      </w:r>
      <w:r w:rsidR="00BD73F0" w:rsidRPr="00F40607">
        <w:rPr>
          <w:color w:val="000000"/>
          <w:szCs w:val="24"/>
        </w:rPr>
        <w:t xml:space="preserve"> заключени</w:t>
      </w:r>
      <w:r w:rsidR="00272DB8">
        <w:rPr>
          <w:color w:val="000000"/>
          <w:szCs w:val="24"/>
        </w:rPr>
        <w:t>е</w:t>
      </w:r>
      <w:r w:rsidR="00BD73F0" w:rsidRPr="00F40607">
        <w:rPr>
          <w:color w:val="000000"/>
          <w:szCs w:val="24"/>
        </w:rPr>
        <w:t xml:space="preserve"> договор</w:t>
      </w:r>
      <w:r w:rsidR="00272DB8">
        <w:rPr>
          <w:color w:val="000000"/>
          <w:szCs w:val="24"/>
        </w:rPr>
        <w:t>ов</w:t>
      </w:r>
      <w:r w:rsidR="00BD73F0" w:rsidRPr="00F40607">
        <w:rPr>
          <w:color w:val="000000"/>
          <w:szCs w:val="24"/>
        </w:rPr>
        <w:t xml:space="preserve"> </w:t>
      </w:r>
      <w:r w:rsidR="00837E1B">
        <w:rPr>
          <w:color w:val="000000"/>
          <w:szCs w:val="24"/>
        </w:rPr>
        <w:t>аренды</w:t>
      </w:r>
      <w:r w:rsidR="00BD73F0" w:rsidRPr="00F40607">
        <w:rPr>
          <w:color w:val="000000"/>
          <w:szCs w:val="24"/>
        </w:rPr>
        <w:t xml:space="preserve"> нежилых </w:t>
      </w:r>
      <w:r w:rsidR="000A0260">
        <w:rPr>
          <w:color w:val="000000"/>
          <w:szCs w:val="24"/>
        </w:rPr>
        <w:t>зданий</w:t>
      </w:r>
      <w:r w:rsidR="00BD73F0" w:rsidRPr="00F40607">
        <w:rPr>
          <w:color w:val="000000"/>
          <w:szCs w:val="24"/>
        </w:rPr>
        <w:t>, находящихся в муниципальной собственности Ербогаченского муниципального образования</w:t>
      </w:r>
      <w:r w:rsidR="00BD73F0">
        <w:rPr>
          <w:color w:val="000000"/>
          <w:szCs w:val="24"/>
        </w:rPr>
        <w:t xml:space="preserve"> </w:t>
      </w:r>
      <w:r w:rsidR="00350E54">
        <w:rPr>
          <w:rFonts w:cs="Times New Roman"/>
          <w:color w:val="000000"/>
          <w:szCs w:val="24"/>
        </w:rPr>
        <w:t>на</w:t>
      </w:r>
      <w:r w:rsidR="006B4A1E">
        <w:rPr>
          <w:rFonts w:cs="Times New Roman"/>
          <w:color w:val="000000"/>
          <w:szCs w:val="24"/>
        </w:rPr>
        <w:t xml:space="preserve"> </w:t>
      </w:r>
      <w:r w:rsidR="00350E54">
        <w:rPr>
          <w:rFonts w:cs="Times New Roman"/>
          <w:color w:val="000000"/>
          <w:szCs w:val="24"/>
        </w:rPr>
        <w:t xml:space="preserve">официальном сайте Российской Федерации </w:t>
      </w:r>
      <w:r w:rsidR="00D754EC" w:rsidRPr="00033917">
        <w:rPr>
          <w:rFonts w:cs="Times New Roman"/>
          <w:szCs w:val="24"/>
        </w:rPr>
        <w:t>www.torgi.gov.ru</w:t>
      </w:r>
      <w:r w:rsidR="00D754EC">
        <w:rPr>
          <w:rFonts w:cs="Times New Roman"/>
          <w:color w:val="000000"/>
          <w:szCs w:val="24"/>
        </w:rPr>
        <w:t xml:space="preserve"> </w:t>
      </w:r>
      <w:r w:rsidR="00350E54">
        <w:rPr>
          <w:rFonts w:cs="Times New Roman"/>
          <w:color w:val="000000"/>
          <w:szCs w:val="24"/>
        </w:rPr>
        <w:t>в сети Интернет</w:t>
      </w:r>
      <w:r w:rsidR="000A0260">
        <w:rPr>
          <w:rFonts w:cs="Times New Roman"/>
          <w:szCs w:val="24"/>
        </w:rPr>
        <w:t xml:space="preserve">; </w:t>
      </w:r>
      <w:r w:rsidR="00350E54">
        <w:rPr>
          <w:rFonts w:cs="Times New Roman"/>
          <w:color w:val="000000"/>
          <w:szCs w:val="24"/>
        </w:rPr>
        <w:t xml:space="preserve">на официальном сайте </w:t>
      </w:r>
      <w:r w:rsidR="00033917">
        <w:rPr>
          <w:rFonts w:cs="Times New Roman"/>
          <w:color w:val="000000"/>
          <w:szCs w:val="24"/>
        </w:rPr>
        <w:t xml:space="preserve">Ербогаченского </w:t>
      </w:r>
      <w:r w:rsidR="00350E54">
        <w:rPr>
          <w:rFonts w:cs="Times New Roman"/>
          <w:color w:val="000000"/>
          <w:szCs w:val="24"/>
        </w:rPr>
        <w:t>муниципального</w:t>
      </w:r>
      <w:r w:rsidR="006B4A1E">
        <w:rPr>
          <w:rFonts w:cs="Times New Roman"/>
          <w:color w:val="000000"/>
          <w:szCs w:val="24"/>
        </w:rPr>
        <w:t xml:space="preserve"> </w:t>
      </w:r>
      <w:r w:rsidR="00350E54">
        <w:rPr>
          <w:rFonts w:cs="Times New Roman"/>
          <w:color w:val="000000"/>
          <w:szCs w:val="24"/>
        </w:rPr>
        <w:t xml:space="preserve">образования </w:t>
      </w:r>
      <w:r w:rsidR="00554853" w:rsidRPr="00554853">
        <w:rPr>
          <w:rFonts w:cs="Times New Roman"/>
          <w:color w:val="000000"/>
          <w:szCs w:val="24"/>
        </w:rPr>
        <w:t>www.erbogachen.ru</w:t>
      </w:r>
      <w:r w:rsidR="00554853">
        <w:rPr>
          <w:rFonts w:cs="Times New Roman"/>
          <w:color w:val="000000"/>
          <w:szCs w:val="24"/>
        </w:rPr>
        <w:t xml:space="preserve"> </w:t>
      </w:r>
      <w:r w:rsidR="00350E54">
        <w:rPr>
          <w:rFonts w:cs="Times New Roman"/>
          <w:color w:val="000000"/>
          <w:szCs w:val="24"/>
        </w:rPr>
        <w:t xml:space="preserve">и опубликовать в </w:t>
      </w:r>
      <w:r w:rsidR="00554853">
        <w:rPr>
          <w:rFonts w:cs="Times New Roman"/>
          <w:color w:val="000000"/>
          <w:szCs w:val="24"/>
        </w:rPr>
        <w:t>печатном издании «Ербогаченский вестник</w:t>
      </w:r>
      <w:r w:rsidR="00350E54">
        <w:rPr>
          <w:rFonts w:cs="Times New Roman"/>
          <w:color w:val="000000"/>
          <w:szCs w:val="24"/>
        </w:rPr>
        <w:t>».</w:t>
      </w:r>
    </w:p>
    <w:p w:rsidR="00B72EC6" w:rsidRDefault="00197DC8" w:rsidP="00197DC8">
      <w:pPr>
        <w:autoSpaceDE w:val="0"/>
        <w:autoSpaceDN w:val="0"/>
        <w:adjustRightInd w:val="0"/>
        <w:jc w:val="both"/>
        <w:rPr>
          <w:rFonts w:cs="Times New Roman"/>
          <w:color w:val="000000"/>
          <w:szCs w:val="24"/>
        </w:rPr>
      </w:pPr>
      <w:r>
        <w:lastRenderedPageBreak/>
        <w:t xml:space="preserve">     </w:t>
      </w:r>
      <w:r w:rsidR="000A0260">
        <w:rPr>
          <w:rFonts w:cs="Times New Roman"/>
          <w:color w:val="000000"/>
          <w:szCs w:val="24"/>
        </w:rPr>
        <w:t>3</w:t>
      </w:r>
      <w:r w:rsidR="00B72EC6">
        <w:rPr>
          <w:rFonts w:cs="Times New Roman"/>
          <w:color w:val="000000"/>
          <w:szCs w:val="24"/>
        </w:rPr>
        <w:t xml:space="preserve">. </w:t>
      </w:r>
      <w:bookmarkStart w:id="0" w:name="_GoBack"/>
      <w:bookmarkEnd w:id="0"/>
      <w:r w:rsidR="00B72EC6">
        <w:t>Опубликовать настоящее постановление в печатном издании «Ербогаченский вестник», разместить на сайте администрации в сети «Интернет».</w:t>
      </w:r>
    </w:p>
    <w:p w:rsidR="0075710F" w:rsidRDefault="00197DC8" w:rsidP="00197DC8">
      <w:pPr>
        <w:jc w:val="both"/>
      </w:pPr>
      <w:r>
        <w:t xml:space="preserve">     </w:t>
      </w:r>
      <w:r w:rsidR="000A0260" w:rsidRPr="000A0260">
        <w:rPr>
          <w:rFonts w:cs="Times New Roman"/>
          <w:color w:val="000000"/>
          <w:szCs w:val="24"/>
        </w:rPr>
        <w:t>4</w:t>
      </w:r>
      <w:r w:rsidR="00350E54" w:rsidRPr="000A0260">
        <w:rPr>
          <w:rFonts w:cs="Times New Roman"/>
          <w:color w:val="000000"/>
          <w:szCs w:val="24"/>
        </w:rPr>
        <w:t xml:space="preserve">. Постановление вступает в силу со дня </w:t>
      </w:r>
      <w:r w:rsidR="00B72EC6" w:rsidRPr="000A0260">
        <w:rPr>
          <w:rFonts w:cs="Times New Roman"/>
          <w:color w:val="000000"/>
          <w:szCs w:val="24"/>
        </w:rPr>
        <w:t>официального опубликования</w:t>
      </w:r>
      <w:r w:rsidR="00350E54" w:rsidRPr="000A0260">
        <w:rPr>
          <w:rFonts w:cs="Times New Roman"/>
          <w:color w:val="000000"/>
          <w:szCs w:val="24"/>
        </w:rPr>
        <w:t>.</w:t>
      </w:r>
    </w:p>
    <w:p w:rsidR="0075710F" w:rsidRDefault="0075710F" w:rsidP="0075710F"/>
    <w:p w:rsidR="0075710F" w:rsidRDefault="0075710F" w:rsidP="0075710F"/>
    <w:p w:rsidR="00291D70" w:rsidRDefault="00291D70" w:rsidP="00291D70">
      <w:pPr>
        <w:ind w:firstLine="426"/>
      </w:pPr>
    </w:p>
    <w:p w:rsidR="006948BE" w:rsidRDefault="006948BE" w:rsidP="00291D70">
      <w:pPr>
        <w:ind w:firstLine="426"/>
      </w:pPr>
    </w:p>
    <w:p w:rsidR="0075710F" w:rsidRDefault="0075710F" w:rsidP="00291D70">
      <w:pPr>
        <w:ind w:firstLine="426"/>
      </w:pPr>
      <w:r>
        <w:t xml:space="preserve"> </w:t>
      </w:r>
      <w:r w:rsidR="00291D70">
        <w:t>Г</w:t>
      </w:r>
      <w:r>
        <w:t>лав</w:t>
      </w:r>
      <w:r w:rsidR="00291D70">
        <w:t>а</w:t>
      </w:r>
      <w:r w:rsidR="00AA0FF0">
        <w:t xml:space="preserve"> </w:t>
      </w:r>
      <w:r>
        <w:t>Ербогаченского</w:t>
      </w:r>
    </w:p>
    <w:p w:rsidR="004059C0" w:rsidRDefault="0075710F" w:rsidP="00DA7380">
      <w:pPr>
        <w:ind w:firstLine="426"/>
      </w:pPr>
      <w:r>
        <w:t xml:space="preserve"> муниципального образования                                          </w:t>
      </w:r>
      <w:r w:rsidR="00C10D2E">
        <w:t xml:space="preserve">         </w:t>
      </w:r>
      <w:r>
        <w:t xml:space="preserve">   </w:t>
      </w:r>
      <w:r w:rsidR="00291D70">
        <w:t>Е.Н. Дроздова</w:t>
      </w:r>
    </w:p>
    <w:sectPr w:rsidR="004059C0" w:rsidSect="00FB4E82">
      <w:pgSz w:w="11906" w:h="16838"/>
      <w:pgMar w:top="851"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D56147"/>
    <w:multiLevelType w:val="multilevel"/>
    <w:tmpl w:val="44C816D2"/>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33917"/>
    <w:rsid w:val="00044153"/>
    <w:rsid w:val="000A0260"/>
    <w:rsid w:val="000A0F65"/>
    <w:rsid w:val="000E4419"/>
    <w:rsid w:val="00126252"/>
    <w:rsid w:val="001579BB"/>
    <w:rsid w:val="00174DAD"/>
    <w:rsid w:val="0017585E"/>
    <w:rsid w:val="00193645"/>
    <w:rsid w:val="00195300"/>
    <w:rsid w:val="00197DC8"/>
    <w:rsid w:val="00235215"/>
    <w:rsid w:val="00262CD1"/>
    <w:rsid w:val="00272DB8"/>
    <w:rsid w:val="00291D70"/>
    <w:rsid w:val="002C2D60"/>
    <w:rsid w:val="002C4E4E"/>
    <w:rsid w:val="002D147A"/>
    <w:rsid w:val="002E58B0"/>
    <w:rsid w:val="00350E54"/>
    <w:rsid w:val="00370789"/>
    <w:rsid w:val="004059C0"/>
    <w:rsid w:val="004306BA"/>
    <w:rsid w:val="00457412"/>
    <w:rsid w:val="0046026C"/>
    <w:rsid w:val="00497E9B"/>
    <w:rsid w:val="004C67E0"/>
    <w:rsid w:val="004F1070"/>
    <w:rsid w:val="00554853"/>
    <w:rsid w:val="0056068E"/>
    <w:rsid w:val="006948BE"/>
    <w:rsid w:val="006B4A1E"/>
    <w:rsid w:val="00702A4F"/>
    <w:rsid w:val="00712789"/>
    <w:rsid w:val="0075710F"/>
    <w:rsid w:val="00762629"/>
    <w:rsid w:val="00774BA3"/>
    <w:rsid w:val="0078531C"/>
    <w:rsid w:val="007A42EE"/>
    <w:rsid w:val="007C19F6"/>
    <w:rsid w:val="00813453"/>
    <w:rsid w:val="00837E1B"/>
    <w:rsid w:val="00853DAD"/>
    <w:rsid w:val="00917549"/>
    <w:rsid w:val="009469DA"/>
    <w:rsid w:val="00967E5B"/>
    <w:rsid w:val="009E536D"/>
    <w:rsid w:val="00A11490"/>
    <w:rsid w:val="00A65444"/>
    <w:rsid w:val="00A672E0"/>
    <w:rsid w:val="00AA0FF0"/>
    <w:rsid w:val="00AD032D"/>
    <w:rsid w:val="00AF05F1"/>
    <w:rsid w:val="00B07304"/>
    <w:rsid w:val="00B52B11"/>
    <w:rsid w:val="00B72EC6"/>
    <w:rsid w:val="00B824B0"/>
    <w:rsid w:val="00B82CD8"/>
    <w:rsid w:val="00BC20C7"/>
    <w:rsid w:val="00BC35C3"/>
    <w:rsid w:val="00BD73F0"/>
    <w:rsid w:val="00BF1528"/>
    <w:rsid w:val="00C10D2E"/>
    <w:rsid w:val="00C40D0D"/>
    <w:rsid w:val="00C96E16"/>
    <w:rsid w:val="00D03712"/>
    <w:rsid w:val="00D12420"/>
    <w:rsid w:val="00D30714"/>
    <w:rsid w:val="00D308A6"/>
    <w:rsid w:val="00D754EC"/>
    <w:rsid w:val="00DA7380"/>
    <w:rsid w:val="00E45287"/>
    <w:rsid w:val="00ED6BFA"/>
    <w:rsid w:val="00EF27EA"/>
    <w:rsid w:val="00F40607"/>
    <w:rsid w:val="00F5009D"/>
    <w:rsid w:val="00FB4E82"/>
    <w:rsid w:val="00FF2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841F"/>
  <w15:docId w15:val="{E630B6AD-6D1C-496A-9C27-AC0D47927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 w:type="paragraph" w:styleId="a6">
    <w:name w:val="List Paragraph"/>
    <w:basedOn w:val="a"/>
    <w:uiPriority w:val="34"/>
    <w:qFormat/>
    <w:rsid w:val="004C67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522</TotalTime>
  <Pages>2</Pages>
  <Words>540</Words>
  <Characters>3079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70</cp:revision>
  <cp:lastPrinted>2016-06-17T06:09:00Z</cp:lastPrinted>
  <dcterms:created xsi:type="dcterms:W3CDTF">2015-04-08T02:12:00Z</dcterms:created>
  <dcterms:modified xsi:type="dcterms:W3CDTF">2016-06-20T01:47:00Z</dcterms:modified>
</cp:coreProperties>
</file>